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26" w:rsidRPr="00CB4A7B" w:rsidRDefault="00CB4A7B" w:rsidP="00CB4A7B">
      <w:pPr>
        <w:jc w:val="center"/>
        <w:rPr>
          <w:rFonts w:ascii="Comic Sans MS" w:hAnsi="Comic Sans MS"/>
          <w:sz w:val="40"/>
          <w:szCs w:val="40"/>
        </w:rPr>
      </w:pPr>
      <w:r w:rsidRPr="00CB4A7B">
        <w:rPr>
          <w:rFonts w:ascii="Comic Sans MS" w:hAnsi="Comic Sans MS"/>
          <w:sz w:val="40"/>
          <w:szCs w:val="40"/>
        </w:rPr>
        <w:t>The Charnwood Practice</w:t>
      </w:r>
    </w:p>
    <w:p w:rsidR="001320E3" w:rsidRDefault="00CB4A7B" w:rsidP="007E6A26">
      <w:pPr>
        <w:jc w:val="center"/>
        <w:rPr>
          <w:rFonts w:ascii="Comic Sans MS" w:hAnsi="Comic Sans MS"/>
          <w:b/>
          <w:sz w:val="40"/>
          <w:szCs w:val="40"/>
        </w:rPr>
      </w:pPr>
      <w:r>
        <w:rPr>
          <w:rFonts w:ascii="Comic Sans MS" w:hAnsi="Comic Sans MS"/>
          <w:b/>
          <w:sz w:val="40"/>
          <w:szCs w:val="40"/>
        </w:rPr>
        <w:t>PPG</w:t>
      </w:r>
      <w:r w:rsidR="00841A92" w:rsidRPr="00310A63">
        <w:rPr>
          <w:rFonts w:ascii="Comic Sans MS" w:hAnsi="Comic Sans MS"/>
          <w:b/>
          <w:sz w:val="40"/>
          <w:szCs w:val="40"/>
        </w:rPr>
        <w:t xml:space="preserve"> </w:t>
      </w:r>
      <w:r w:rsidR="004531F3" w:rsidRPr="00310A63">
        <w:rPr>
          <w:rFonts w:ascii="Comic Sans MS" w:hAnsi="Comic Sans MS"/>
          <w:b/>
          <w:sz w:val="40"/>
          <w:szCs w:val="40"/>
        </w:rPr>
        <w:t>MEETING</w:t>
      </w:r>
      <w:r w:rsidR="00310A63" w:rsidRPr="00310A63">
        <w:rPr>
          <w:rFonts w:ascii="Comic Sans MS" w:hAnsi="Comic Sans MS"/>
          <w:b/>
          <w:sz w:val="40"/>
          <w:szCs w:val="40"/>
        </w:rPr>
        <w:t xml:space="preserve"> </w:t>
      </w:r>
      <w:r w:rsidR="003136DA">
        <w:rPr>
          <w:rFonts w:ascii="Comic Sans MS" w:hAnsi="Comic Sans MS"/>
          <w:b/>
          <w:sz w:val="40"/>
          <w:szCs w:val="40"/>
        </w:rPr>
        <w:t>MINUTES</w:t>
      </w:r>
    </w:p>
    <w:p w:rsidR="00841A92" w:rsidRPr="00841A92" w:rsidRDefault="004531F3" w:rsidP="00841A92">
      <w:pPr>
        <w:rPr>
          <w:rFonts w:ascii="Comic Sans MS" w:hAnsi="Comic Sans MS"/>
        </w:rPr>
      </w:pPr>
      <w:r w:rsidRPr="004531F3">
        <w:rPr>
          <w:rFonts w:ascii="Comic Sans MS" w:hAnsi="Comic Sans MS"/>
          <w:b/>
        </w:rPr>
        <w:t>Date:</w:t>
      </w:r>
      <w:r w:rsidR="009805FE">
        <w:rPr>
          <w:rFonts w:ascii="Comic Sans MS" w:hAnsi="Comic Sans MS"/>
          <w:b/>
        </w:rPr>
        <w:t xml:space="preserve"> </w:t>
      </w:r>
      <w:r w:rsidR="00CB4A7B">
        <w:rPr>
          <w:rFonts w:ascii="Comic Sans MS" w:hAnsi="Comic Sans MS"/>
        </w:rPr>
        <w:t>Satur</w:t>
      </w:r>
      <w:r w:rsidR="00841A92" w:rsidRPr="00841A92">
        <w:rPr>
          <w:rFonts w:ascii="Comic Sans MS" w:hAnsi="Comic Sans MS"/>
        </w:rPr>
        <w:t>day</w:t>
      </w:r>
      <w:r w:rsidR="008D66FA">
        <w:rPr>
          <w:rFonts w:ascii="Comic Sans MS" w:hAnsi="Comic Sans MS"/>
        </w:rPr>
        <w:t xml:space="preserve"> </w:t>
      </w:r>
      <w:r w:rsidR="00F6686C">
        <w:rPr>
          <w:rFonts w:ascii="Comic Sans MS" w:hAnsi="Comic Sans MS"/>
        </w:rPr>
        <w:t>12</w:t>
      </w:r>
      <w:r w:rsidR="00F6686C" w:rsidRPr="00F6686C">
        <w:rPr>
          <w:rFonts w:ascii="Comic Sans MS" w:hAnsi="Comic Sans MS"/>
          <w:vertAlign w:val="superscript"/>
        </w:rPr>
        <w:t>th</w:t>
      </w:r>
      <w:r w:rsidR="00F6686C">
        <w:rPr>
          <w:rFonts w:ascii="Comic Sans MS" w:hAnsi="Comic Sans MS"/>
        </w:rPr>
        <w:t xml:space="preserve"> Ma</w:t>
      </w:r>
      <w:r w:rsidR="002F7457">
        <w:rPr>
          <w:rFonts w:ascii="Comic Sans MS" w:hAnsi="Comic Sans MS"/>
        </w:rPr>
        <w:t>y</w:t>
      </w:r>
      <w:r w:rsidR="004A2F6B">
        <w:rPr>
          <w:rFonts w:ascii="Comic Sans MS" w:hAnsi="Comic Sans MS"/>
        </w:rPr>
        <w:t xml:space="preserve"> 201</w:t>
      </w:r>
      <w:r w:rsidR="002F7457">
        <w:rPr>
          <w:rFonts w:ascii="Comic Sans MS" w:hAnsi="Comic Sans MS"/>
        </w:rPr>
        <w:t>8</w:t>
      </w:r>
      <w:r w:rsidR="00841A92">
        <w:rPr>
          <w:rFonts w:ascii="Comic Sans MS" w:hAnsi="Comic Sans MS"/>
          <w:b/>
        </w:rPr>
        <w:t xml:space="preserve"> </w:t>
      </w:r>
      <w:r w:rsidR="00841A92">
        <w:rPr>
          <w:rFonts w:ascii="Comic Sans MS" w:hAnsi="Comic Sans MS"/>
          <w:b/>
        </w:rPr>
        <w:tab/>
        <w:t xml:space="preserve">Time: </w:t>
      </w:r>
      <w:r w:rsidR="00E215E3">
        <w:rPr>
          <w:rFonts w:ascii="Comic Sans MS" w:hAnsi="Comic Sans MS"/>
        </w:rPr>
        <w:t>1</w:t>
      </w:r>
      <w:r w:rsidR="00CB4A7B">
        <w:rPr>
          <w:rFonts w:ascii="Comic Sans MS" w:hAnsi="Comic Sans MS"/>
        </w:rPr>
        <w:t>1</w:t>
      </w:r>
      <w:r w:rsidR="00841A92" w:rsidRPr="00841A92">
        <w:rPr>
          <w:rFonts w:ascii="Comic Sans MS" w:hAnsi="Comic Sans MS"/>
        </w:rPr>
        <w:t>.</w:t>
      </w:r>
      <w:r w:rsidR="00CB4A7B">
        <w:rPr>
          <w:rFonts w:ascii="Comic Sans MS" w:hAnsi="Comic Sans MS"/>
        </w:rPr>
        <w:t>00am</w:t>
      </w:r>
      <w:r w:rsidR="00841A92">
        <w:rPr>
          <w:rFonts w:ascii="Comic Sans MS" w:hAnsi="Comic Sans MS"/>
          <w:b/>
        </w:rPr>
        <w:tab/>
        <w:t xml:space="preserve">Venue: </w:t>
      </w:r>
      <w:r w:rsidR="00E215E3" w:rsidRPr="00E215E3">
        <w:rPr>
          <w:rFonts w:ascii="Comic Sans MS" w:hAnsi="Comic Sans MS"/>
        </w:rPr>
        <w:t xml:space="preserve">Section E, </w:t>
      </w:r>
      <w:r w:rsidR="002F7457">
        <w:rPr>
          <w:rFonts w:ascii="Comic Sans MS" w:hAnsi="Comic Sans MS"/>
        </w:rPr>
        <w:t>The Charnwood Practice, Sub Waiting area</w:t>
      </w:r>
    </w:p>
    <w:p w:rsidR="0083601C" w:rsidRPr="005735F5" w:rsidRDefault="003136DA" w:rsidP="0083601C">
      <w:pPr>
        <w:rPr>
          <w:rFonts w:ascii="Comic Sans MS" w:hAnsi="Comic Sans MS"/>
          <w:b/>
        </w:rPr>
      </w:pPr>
      <w:r>
        <w:rPr>
          <w:rFonts w:ascii="Comic Sans MS" w:hAnsi="Comic Sans MS"/>
          <w:b/>
        </w:rPr>
        <w:t>Attendees</w:t>
      </w:r>
      <w:r w:rsidR="00841A92">
        <w:rPr>
          <w:rFonts w:ascii="Comic Sans MS" w:hAnsi="Comic Sans MS"/>
          <w:b/>
        </w:rPr>
        <w:t>:</w:t>
      </w:r>
      <w:r w:rsidR="004726B0" w:rsidRPr="004726B0">
        <w:rPr>
          <w:rFonts w:ascii="Comic Sans MS" w:hAnsi="Comic Sans MS"/>
        </w:rPr>
        <w:t xml:space="preserve"> </w:t>
      </w:r>
      <w:r w:rsidR="005A6C75">
        <w:rPr>
          <w:rFonts w:ascii="Comic Sans MS" w:hAnsi="Comic Sans MS"/>
        </w:rPr>
        <w:t xml:space="preserve">Michael Maxwell (MAX) Chair, </w:t>
      </w:r>
      <w:r w:rsidR="004726B0" w:rsidRPr="00841A92">
        <w:rPr>
          <w:rFonts w:ascii="Comic Sans MS" w:hAnsi="Comic Sans MS"/>
        </w:rPr>
        <w:t>Angela Macklin (AMM)</w:t>
      </w:r>
      <w:r w:rsidR="004726B0">
        <w:rPr>
          <w:rFonts w:ascii="Comic Sans MS" w:hAnsi="Comic Sans MS"/>
        </w:rPr>
        <w:t xml:space="preserve"> – Practice Manager</w:t>
      </w:r>
      <w:r w:rsidR="006B3E68">
        <w:rPr>
          <w:rFonts w:ascii="Comic Sans MS" w:hAnsi="Comic Sans MS"/>
        </w:rPr>
        <w:t xml:space="preserve">, </w:t>
      </w:r>
      <w:r w:rsidR="00841A92" w:rsidRPr="00841A92">
        <w:rPr>
          <w:rFonts w:ascii="Comic Sans MS" w:hAnsi="Comic Sans MS"/>
        </w:rPr>
        <w:t>Dr Ma</w:t>
      </w:r>
      <w:r w:rsidR="002F15C6">
        <w:rPr>
          <w:rFonts w:ascii="Comic Sans MS" w:hAnsi="Comic Sans MS"/>
        </w:rPr>
        <w:t xml:space="preserve">wby (AM) </w:t>
      </w:r>
      <w:r w:rsidR="005A6C75">
        <w:rPr>
          <w:rFonts w:ascii="Comic Sans MS" w:hAnsi="Comic Sans MS"/>
        </w:rPr>
        <w:t>GP Partner</w:t>
      </w:r>
      <w:r w:rsidR="002F15C6">
        <w:rPr>
          <w:rFonts w:ascii="Comic Sans MS" w:hAnsi="Comic Sans MS"/>
        </w:rPr>
        <w:t>&amp; Dr Choudhury (MC)</w:t>
      </w:r>
      <w:r w:rsidR="005A6C75">
        <w:rPr>
          <w:rFonts w:ascii="Comic Sans MS" w:hAnsi="Comic Sans MS"/>
        </w:rPr>
        <w:t xml:space="preserve"> GP Partner</w:t>
      </w:r>
      <w:r w:rsidR="004A2F6B">
        <w:rPr>
          <w:rFonts w:ascii="Comic Sans MS" w:hAnsi="Comic Sans MS"/>
        </w:rPr>
        <w:t xml:space="preserve">, </w:t>
      </w:r>
      <w:r w:rsidR="005A6C75">
        <w:rPr>
          <w:rFonts w:ascii="Comic Sans MS" w:hAnsi="Comic Sans MS"/>
        </w:rPr>
        <w:t xml:space="preserve">Jagoda </w:t>
      </w:r>
      <w:r>
        <w:rPr>
          <w:rFonts w:ascii="Comic Sans MS" w:hAnsi="Comic Sans MS"/>
        </w:rPr>
        <w:t>Kiesznowska (JK) Nurse Manager</w:t>
      </w:r>
      <w:r w:rsidR="00721CBC">
        <w:rPr>
          <w:rFonts w:ascii="Comic Sans MS" w:hAnsi="Comic Sans MS"/>
        </w:rPr>
        <w:t xml:space="preserve">, </w:t>
      </w:r>
      <w:r w:rsidR="002F7457">
        <w:rPr>
          <w:rFonts w:ascii="Comic Sans MS" w:hAnsi="Comic Sans MS"/>
        </w:rPr>
        <w:t>Juliana Hector (JH)</w:t>
      </w:r>
      <w:r>
        <w:rPr>
          <w:rFonts w:ascii="Comic Sans MS" w:hAnsi="Comic Sans MS"/>
        </w:rPr>
        <w:t>,</w:t>
      </w:r>
      <w:r w:rsidR="000C6EFA">
        <w:rPr>
          <w:rFonts w:ascii="Comic Sans MS" w:hAnsi="Comic Sans MS"/>
        </w:rPr>
        <w:t xml:space="preserve"> </w:t>
      </w:r>
      <w:proofErr w:type="spellStart"/>
      <w:r w:rsidR="000C6EFA">
        <w:rPr>
          <w:rFonts w:ascii="Comic Sans MS" w:hAnsi="Comic Sans MS"/>
        </w:rPr>
        <w:t>Percyfene</w:t>
      </w:r>
      <w:proofErr w:type="spellEnd"/>
      <w:r w:rsidR="000C6EFA">
        <w:rPr>
          <w:rFonts w:ascii="Comic Sans MS" w:hAnsi="Comic Sans MS"/>
        </w:rPr>
        <w:t xml:space="preserve"> Thomas (PT), Pat Davies (PT),</w:t>
      </w:r>
      <w:r>
        <w:rPr>
          <w:rFonts w:ascii="Comic Sans MS" w:hAnsi="Comic Sans MS"/>
        </w:rPr>
        <w:t xml:space="preserve"> </w:t>
      </w:r>
      <w:r w:rsidR="00721CBC">
        <w:rPr>
          <w:rFonts w:ascii="Comic Sans MS" w:hAnsi="Comic Sans MS"/>
        </w:rPr>
        <w:t>Charity Paige (CP) &amp; Samuel Paige (SP)</w:t>
      </w:r>
      <w:r w:rsidR="00B025BE">
        <w:rPr>
          <w:rFonts w:ascii="Comic Sans MS" w:hAnsi="Comic Sans MS"/>
        </w:rPr>
        <w:t>, Howard Kendal (HK),</w:t>
      </w:r>
      <w:r w:rsidR="000C6EFA">
        <w:rPr>
          <w:rFonts w:ascii="Comic Sans MS" w:hAnsi="Comic Sans MS"/>
        </w:rPr>
        <w:t xml:space="preserve"> Sue Kendal (SK)</w:t>
      </w:r>
      <w:r w:rsidR="00B025BE">
        <w:rPr>
          <w:rFonts w:ascii="Comic Sans MS" w:hAnsi="Comic Sans MS"/>
        </w:rPr>
        <w:t xml:space="preserve"> &amp; </w:t>
      </w:r>
      <w:proofErr w:type="spellStart"/>
      <w:r w:rsidR="00B025BE">
        <w:rPr>
          <w:rFonts w:ascii="Comic Sans MS" w:hAnsi="Comic Sans MS"/>
        </w:rPr>
        <w:t>P</w:t>
      </w:r>
      <w:r w:rsidR="00EA73B7">
        <w:rPr>
          <w:rFonts w:ascii="Comic Sans MS" w:hAnsi="Comic Sans MS"/>
        </w:rPr>
        <w:t>ershanna</w:t>
      </w:r>
      <w:proofErr w:type="spellEnd"/>
      <w:r w:rsidR="00EA73B7">
        <w:rPr>
          <w:rFonts w:ascii="Comic Sans MS" w:hAnsi="Comic Sans MS"/>
        </w:rPr>
        <w:t xml:space="preserve"> Ward (PW) </w:t>
      </w:r>
      <w:r w:rsidR="00B025BE">
        <w:rPr>
          <w:rFonts w:ascii="Comic Sans MS" w:hAnsi="Comic Sans MS"/>
        </w:rPr>
        <w:t>Guest</w:t>
      </w:r>
      <w:r w:rsidR="00EA73B7">
        <w:rPr>
          <w:rFonts w:ascii="Comic Sans MS" w:hAnsi="Comic Sans MS"/>
        </w:rPr>
        <w:t>.</w:t>
      </w:r>
    </w:p>
    <w:p w:rsidR="0005496B" w:rsidRDefault="004531F3" w:rsidP="00E63A67">
      <w:pPr>
        <w:jc w:val="both"/>
        <w:rPr>
          <w:rFonts w:ascii="Comic Sans MS" w:hAnsi="Comic Sans MS"/>
          <w:b/>
          <w:sz w:val="32"/>
          <w:szCs w:val="32"/>
        </w:rPr>
      </w:pPr>
      <w:r w:rsidRPr="00E02484">
        <w:rPr>
          <w:rFonts w:ascii="Comic Sans MS" w:hAnsi="Comic Sans MS"/>
          <w:b/>
          <w:sz w:val="32"/>
          <w:szCs w:val="32"/>
        </w:rPr>
        <w:t>A</w:t>
      </w:r>
      <w:r w:rsidR="00E02484" w:rsidRPr="00E02484">
        <w:rPr>
          <w:rFonts w:ascii="Comic Sans MS" w:hAnsi="Comic Sans MS"/>
          <w:b/>
          <w:sz w:val="32"/>
          <w:szCs w:val="32"/>
        </w:rPr>
        <w:t>genda</w:t>
      </w:r>
    </w:p>
    <w:tbl>
      <w:tblPr>
        <w:tblStyle w:val="TableGrid"/>
        <w:tblW w:w="0" w:type="auto"/>
        <w:tblLayout w:type="fixed"/>
        <w:tblLook w:val="04A0"/>
      </w:tblPr>
      <w:tblGrid>
        <w:gridCol w:w="534"/>
        <w:gridCol w:w="3827"/>
        <w:gridCol w:w="6237"/>
        <w:gridCol w:w="3473"/>
      </w:tblGrid>
      <w:tr w:rsidR="00861D25" w:rsidTr="0012743F">
        <w:tc>
          <w:tcPr>
            <w:tcW w:w="534" w:type="dxa"/>
          </w:tcPr>
          <w:p w:rsidR="00861D25" w:rsidRDefault="00861D25" w:rsidP="00E63A67">
            <w:pPr>
              <w:jc w:val="both"/>
              <w:rPr>
                <w:rFonts w:ascii="Comic Sans MS" w:hAnsi="Comic Sans MS"/>
                <w:b/>
                <w:sz w:val="32"/>
                <w:szCs w:val="32"/>
              </w:rPr>
            </w:pPr>
          </w:p>
        </w:tc>
        <w:tc>
          <w:tcPr>
            <w:tcW w:w="3827" w:type="dxa"/>
          </w:tcPr>
          <w:p w:rsidR="00861D25" w:rsidRDefault="00861D25" w:rsidP="00E63A67">
            <w:pPr>
              <w:jc w:val="both"/>
              <w:rPr>
                <w:rFonts w:ascii="Comic Sans MS" w:hAnsi="Comic Sans MS"/>
                <w:b/>
                <w:sz w:val="32"/>
                <w:szCs w:val="32"/>
              </w:rPr>
            </w:pPr>
            <w:r>
              <w:rPr>
                <w:rFonts w:ascii="Comic Sans MS" w:hAnsi="Comic Sans MS"/>
                <w:b/>
                <w:sz w:val="32"/>
                <w:szCs w:val="32"/>
              </w:rPr>
              <w:t>ITEM</w:t>
            </w:r>
          </w:p>
        </w:tc>
        <w:tc>
          <w:tcPr>
            <w:tcW w:w="6237" w:type="dxa"/>
          </w:tcPr>
          <w:p w:rsidR="00861D25" w:rsidRDefault="00436174" w:rsidP="00E63A67">
            <w:pPr>
              <w:jc w:val="both"/>
              <w:rPr>
                <w:rFonts w:ascii="Comic Sans MS" w:hAnsi="Comic Sans MS"/>
                <w:b/>
                <w:sz w:val="32"/>
                <w:szCs w:val="32"/>
              </w:rPr>
            </w:pPr>
            <w:r>
              <w:rPr>
                <w:rFonts w:ascii="Comic Sans MS" w:hAnsi="Comic Sans MS"/>
                <w:b/>
                <w:sz w:val="32"/>
                <w:szCs w:val="32"/>
              </w:rPr>
              <w:t>DETAIL</w:t>
            </w:r>
          </w:p>
        </w:tc>
        <w:tc>
          <w:tcPr>
            <w:tcW w:w="3473" w:type="dxa"/>
          </w:tcPr>
          <w:p w:rsidR="00861D25" w:rsidRDefault="007F6AF2" w:rsidP="00E63A67">
            <w:pPr>
              <w:jc w:val="both"/>
              <w:rPr>
                <w:rFonts w:ascii="Comic Sans MS" w:hAnsi="Comic Sans MS"/>
                <w:b/>
                <w:sz w:val="32"/>
                <w:szCs w:val="32"/>
              </w:rPr>
            </w:pPr>
            <w:r>
              <w:rPr>
                <w:rFonts w:ascii="Comic Sans MS" w:hAnsi="Comic Sans MS"/>
                <w:b/>
                <w:sz w:val="32"/>
                <w:szCs w:val="32"/>
              </w:rPr>
              <w:t>ACTION REQUIRED</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1.</w:t>
            </w:r>
          </w:p>
        </w:tc>
        <w:tc>
          <w:tcPr>
            <w:tcW w:w="3827" w:type="dxa"/>
          </w:tcPr>
          <w:p w:rsidR="00861D25" w:rsidRPr="00BA5446" w:rsidRDefault="00CB4A7B" w:rsidP="00E63A67">
            <w:pPr>
              <w:jc w:val="both"/>
              <w:rPr>
                <w:rFonts w:ascii="Comic Sans MS" w:hAnsi="Comic Sans MS"/>
                <w:b/>
              </w:rPr>
            </w:pPr>
            <w:r>
              <w:rPr>
                <w:rFonts w:ascii="Comic Sans MS" w:hAnsi="Comic Sans MS"/>
                <w:b/>
              </w:rPr>
              <w:t>Apologies received (MAX)</w:t>
            </w:r>
          </w:p>
        </w:tc>
        <w:tc>
          <w:tcPr>
            <w:tcW w:w="6237" w:type="dxa"/>
          </w:tcPr>
          <w:p w:rsidR="007F6AF2" w:rsidRPr="003136DA" w:rsidRDefault="003136DA" w:rsidP="000C6EFA">
            <w:pPr>
              <w:jc w:val="both"/>
              <w:rPr>
                <w:rFonts w:ascii="Comic Sans MS" w:hAnsi="Comic Sans MS"/>
              </w:rPr>
            </w:pPr>
            <w:proofErr w:type="spellStart"/>
            <w:r w:rsidRPr="003136DA">
              <w:rPr>
                <w:rFonts w:ascii="Comic Sans MS" w:hAnsi="Comic Sans MS"/>
              </w:rPr>
              <w:t>Pradip</w:t>
            </w:r>
            <w:proofErr w:type="spellEnd"/>
            <w:r w:rsidRPr="003136DA">
              <w:rPr>
                <w:rFonts w:ascii="Comic Sans MS" w:hAnsi="Comic Sans MS"/>
              </w:rPr>
              <w:t xml:space="preserve"> </w:t>
            </w:r>
            <w:proofErr w:type="spellStart"/>
            <w:r w:rsidRPr="003136DA">
              <w:rPr>
                <w:rFonts w:ascii="Comic Sans MS" w:hAnsi="Comic Sans MS"/>
              </w:rPr>
              <w:t>Modi</w:t>
            </w:r>
            <w:proofErr w:type="spellEnd"/>
            <w:r w:rsidRPr="003136DA">
              <w:rPr>
                <w:rFonts w:ascii="Comic Sans MS" w:hAnsi="Comic Sans MS"/>
              </w:rPr>
              <w:t xml:space="preserve"> (PM), </w:t>
            </w:r>
            <w:proofErr w:type="spellStart"/>
            <w:r w:rsidRPr="003136DA">
              <w:rPr>
                <w:rFonts w:ascii="Comic Sans MS" w:hAnsi="Comic Sans MS"/>
              </w:rPr>
              <w:t>Minaxi</w:t>
            </w:r>
            <w:proofErr w:type="spellEnd"/>
            <w:r w:rsidRPr="003136DA">
              <w:rPr>
                <w:rFonts w:ascii="Comic Sans MS" w:hAnsi="Comic Sans MS"/>
              </w:rPr>
              <w:t xml:space="preserve"> Modi (MM</w:t>
            </w:r>
            <w:r w:rsidR="000C6EFA">
              <w:rPr>
                <w:rFonts w:ascii="Comic Sans MS" w:hAnsi="Comic Sans MS"/>
              </w:rPr>
              <w:t>)</w:t>
            </w:r>
          </w:p>
        </w:tc>
        <w:tc>
          <w:tcPr>
            <w:tcW w:w="3473" w:type="dxa"/>
          </w:tcPr>
          <w:p w:rsidR="000C6EFA" w:rsidRPr="002B4C8D" w:rsidRDefault="00AA0317" w:rsidP="00EA73B7">
            <w:pPr>
              <w:jc w:val="both"/>
              <w:rPr>
                <w:rFonts w:ascii="Comic Sans MS" w:hAnsi="Comic Sans MS"/>
              </w:rPr>
            </w:pPr>
            <w:r w:rsidRPr="00AA0317">
              <w:rPr>
                <w:rFonts w:ascii="Comic Sans MS" w:hAnsi="Comic Sans MS"/>
              </w:rPr>
              <w:t xml:space="preserve">MAX to ensure the MODI’s </w:t>
            </w:r>
            <w:r w:rsidR="00EA73B7">
              <w:rPr>
                <w:rFonts w:ascii="Comic Sans MS" w:hAnsi="Comic Sans MS"/>
              </w:rPr>
              <w:t>receive a reminder of t</w:t>
            </w:r>
            <w:r w:rsidRPr="00AA0317">
              <w:rPr>
                <w:rFonts w:ascii="Comic Sans MS" w:hAnsi="Comic Sans MS"/>
              </w:rPr>
              <w:t>he dates of the PPG’s</w:t>
            </w:r>
            <w:r>
              <w:rPr>
                <w:rFonts w:ascii="Comic Sans MS" w:hAnsi="Comic Sans MS"/>
              </w:rPr>
              <w:t xml:space="preserve"> </w:t>
            </w:r>
            <w:r w:rsidR="00EA73B7">
              <w:rPr>
                <w:rFonts w:ascii="Comic Sans MS" w:hAnsi="Comic Sans MS"/>
              </w:rPr>
              <w:t xml:space="preserve">in 2018 </w:t>
            </w:r>
            <w:r>
              <w:rPr>
                <w:rFonts w:ascii="Comic Sans MS" w:hAnsi="Comic Sans MS"/>
              </w:rPr>
              <w:t xml:space="preserve">as </w:t>
            </w:r>
            <w:r w:rsidR="00EA73B7">
              <w:rPr>
                <w:rFonts w:ascii="Comic Sans MS" w:hAnsi="Comic Sans MS"/>
              </w:rPr>
              <w:t xml:space="preserve">they were </w:t>
            </w:r>
            <w:r>
              <w:rPr>
                <w:rFonts w:ascii="Comic Sans MS" w:hAnsi="Comic Sans MS"/>
              </w:rPr>
              <w:t>not in attendance when arranged.</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2.</w:t>
            </w:r>
          </w:p>
        </w:tc>
        <w:tc>
          <w:tcPr>
            <w:tcW w:w="3827" w:type="dxa"/>
          </w:tcPr>
          <w:p w:rsidR="00861D25" w:rsidRPr="00BA5446" w:rsidRDefault="00CB4A7B" w:rsidP="00CB4A7B">
            <w:pPr>
              <w:jc w:val="both"/>
              <w:rPr>
                <w:rFonts w:ascii="Comic Sans MS" w:hAnsi="Comic Sans MS"/>
                <w:b/>
              </w:rPr>
            </w:pPr>
            <w:r>
              <w:rPr>
                <w:rFonts w:ascii="Comic Sans MS" w:hAnsi="Comic Sans MS"/>
                <w:b/>
              </w:rPr>
              <w:t>Agree previous meeting minutes and review action updates (MAX)</w:t>
            </w:r>
          </w:p>
        </w:tc>
        <w:tc>
          <w:tcPr>
            <w:tcW w:w="6237" w:type="dxa"/>
          </w:tcPr>
          <w:p w:rsidR="00861D25" w:rsidRDefault="003136DA" w:rsidP="0012743F">
            <w:pPr>
              <w:jc w:val="both"/>
              <w:rPr>
                <w:rFonts w:ascii="Comic Sans MS" w:hAnsi="Comic Sans MS"/>
              </w:rPr>
            </w:pPr>
            <w:r>
              <w:rPr>
                <w:rFonts w:ascii="Comic Sans MS" w:hAnsi="Comic Sans MS"/>
              </w:rPr>
              <w:t>Previous minutes agreed</w:t>
            </w:r>
          </w:p>
          <w:p w:rsidR="000C6EFA" w:rsidRPr="002B4C8D" w:rsidRDefault="002B4C8D" w:rsidP="002B4C8D">
            <w:pPr>
              <w:pStyle w:val="ListParagraph"/>
              <w:numPr>
                <w:ilvl w:val="0"/>
                <w:numId w:val="4"/>
              </w:numPr>
              <w:jc w:val="both"/>
              <w:rPr>
                <w:rFonts w:ascii="Comic Sans MS" w:hAnsi="Comic Sans MS"/>
              </w:rPr>
            </w:pPr>
            <w:r w:rsidRPr="008E3CB7">
              <w:rPr>
                <w:rFonts w:ascii="Comic Sans MS" w:hAnsi="Comic Sans MS"/>
              </w:rPr>
              <w:t xml:space="preserve">One action point </w:t>
            </w:r>
            <w:r>
              <w:rPr>
                <w:rFonts w:ascii="Comic Sans MS" w:hAnsi="Comic Sans MS"/>
              </w:rPr>
              <w:t>still on-going – other surgery appointment systems including Paisley Road.</w:t>
            </w:r>
          </w:p>
          <w:p w:rsidR="00AA0317" w:rsidRPr="0012743F" w:rsidRDefault="00AA0317" w:rsidP="0012743F">
            <w:pPr>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3.</w:t>
            </w:r>
          </w:p>
        </w:tc>
        <w:tc>
          <w:tcPr>
            <w:tcW w:w="3827" w:type="dxa"/>
          </w:tcPr>
          <w:p w:rsidR="00861D25" w:rsidRPr="00BA5446" w:rsidRDefault="00CB4A7B" w:rsidP="00E63A67">
            <w:pPr>
              <w:jc w:val="both"/>
              <w:rPr>
                <w:rFonts w:ascii="Comic Sans MS" w:hAnsi="Comic Sans MS"/>
                <w:b/>
              </w:rPr>
            </w:pPr>
            <w:r>
              <w:rPr>
                <w:rFonts w:ascii="Comic Sans MS" w:hAnsi="Comic Sans MS"/>
                <w:b/>
              </w:rPr>
              <w:t>Matters arising from previous meeting minutes (MAX)</w:t>
            </w:r>
          </w:p>
        </w:tc>
        <w:tc>
          <w:tcPr>
            <w:tcW w:w="6237" w:type="dxa"/>
          </w:tcPr>
          <w:p w:rsidR="000C6EFA" w:rsidRPr="002B4C8D" w:rsidRDefault="002B4C8D" w:rsidP="002B4C8D">
            <w:pPr>
              <w:pStyle w:val="ListParagraph"/>
              <w:numPr>
                <w:ilvl w:val="0"/>
                <w:numId w:val="4"/>
              </w:numPr>
              <w:jc w:val="both"/>
              <w:rPr>
                <w:rFonts w:ascii="Comic Sans MS" w:hAnsi="Comic Sans MS"/>
              </w:rPr>
            </w:pPr>
            <w:r>
              <w:rPr>
                <w:rFonts w:ascii="Comic Sans MS" w:hAnsi="Comic Sans MS"/>
              </w:rPr>
              <w:t>Previous action point. Read code has been identified for recording Passive Smoking.</w:t>
            </w:r>
          </w:p>
          <w:p w:rsidR="000C6EFA" w:rsidRPr="000C6EFA" w:rsidRDefault="000C6EFA" w:rsidP="000C6EFA">
            <w:pPr>
              <w:jc w:val="both"/>
              <w:rPr>
                <w:rFonts w:ascii="Comic Sans MS" w:hAnsi="Comic Sans MS"/>
              </w:rPr>
            </w:pPr>
          </w:p>
          <w:p w:rsidR="008E3CB7" w:rsidRDefault="002B4C8D" w:rsidP="002B4C8D">
            <w:pPr>
              <w:pStyle w:val="ListParagraph"/>
              <w:numPr>
                <w:ilvl w:val="0"/>
                <w:numId w:val="4"/>
              </w:numPr>
              <w:jc w:val="both"/>
              <w:rPr>
                <w:rFonts w:ascii="Comic Sans MS" w:hAnsi="Comic Sans MS"/>
              </w:rPr>
            </w:pPr>
            <w:r w:rsidRPr="002B4C8D">
              <w:rPr>
                <w:rFonts w:ascii="Comic Sans MS" w:hAnsi="Comic Sans MS"/>
              </w:rPr>
              <w:t>No</w:t>
            </w:r>
            <w:r w:rsidR="008E3CB7" w:rsidRPr="002B4C8D">
              <w:rPr>
                <w:rFonts w:ascii="Comic Sans MS" w:hAnsi="Comic Sans MS"/>
              </w:rPr>
              <w:t xml:space="preserve"> </w:t>
            </w:r>
            <w:r w:rsidR="003136DA" w:rsidRPr="002B4C8D">
              <w:rPr>
                <w:rFonts w:ascii="Comic Sans MS" w:hAnsi="Comic Sans MS"/>
              </w:rPr>
              <w:t>matters arising</w:t>
            </w:r>
            <w:r w:rsidR="008E3CB7" w:rsidRPr="002B4C8D">
              <w:rPr>
                <w:rFonts w:ascii="Comic Sans MS" w:hAnsi="Comic Sans MS"/>
              </w:rPr>
              <w:t>.</w:t>
            </w:r>
            <w:r w:rsidR="00E957B3" w:rsidRPr="002B4C8D">
              <w:rPr>
                <w:rFonts w:ascii="Comic Sans MS" w:hAnsi="Comic Sans MS"/>
              </w:rPr>
              <w:t xml:space="preserve"> </w:t>
            </w:r>
          </w:p>
          <w:p w:rsidR="00EA73B7" w:rsidRPr="00EA73B7" w:rsidRDefault="00EA73B7" w:rsidP="00EA73B7">
            <w:pPr>
              <w:jc w:val="both"/>
              <w:rPr>
                <w:rFonts w:ascii="Comic Sans MS" w:hAnsi="Comic Sans MS"/>
              </w:rPr>
            </w:pPr>
          </w:p>
        </w:tc>
        <w:tc>
          <w:tcPr>
            <w:tcW w:w="3473" w:type="dxa"/>
          </w:tcPr>
          <w:p w:rsidR="002F7457" w:rsidRDefault="002F7457" w:rsidP="008E3CB7">
            <w:pPr>
              <w:jc w:val="both"/>
              <w:rPr>
                <w:rFonts w:ascii="Comic Sans MS" w:hAnsi="Comic Sans MS"/>
              </w:rPr>
            </w:pPr>
          </w:p>
          <w:p w:rsidR="00861D25" w:rsidRPr="002F7457" w:rsidRDefault="00861D25" w:rsidP="008E3CB7">
            <w:pPr>
              <w:jc w:val="both"/>
              <w:rPr>
                <w:rFonts w:ascii="Comic Sans MS" w:hAnsi="Comic Sans MS"/>
                <w:b/>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4.</w:t>
            </w:r>
          </w:p>
        </w:tc>
        <w:tc>
          <w:tcPr>
            <w:tcW w:w="3827" w:type="dxa"/>
          </w:tcPr>
          <w:p w:rsidR="00861D25" w:rsidRPr="00BA5446" w:rsidRDefault="00CB4A7B" w:rsidP="00E63A67">
            <w:pPr>
              <w:jc w:val="both"/>
              <w:rPr>
                <w:rFonts w:ascii="Comic Sans MS" w:hAnsi="Comic Sans MS"/>
                <w:b/>
              </w:rPr>
            </w:pPr>
            <w:r>
              <w:rPr>
                <w:rFonts w:ascii="Comic Sans MS" w:hAnsi="Comic Sans MS"/>
                <w:b/>
              </w:rPr>
              <w:t>Practice Update (AMM)</w:t>
            </w:r>
          </w:p>
        </w:tc>
        <w:tc>
          <w:tcPr>
            <w:tcW w:w="6237" w:type="dxa"/>
          </w:tcPr>
          <w:p w:rsidR="00861D25" w:rsidRPr="00CB4A7B" w:rsidRDefault="00CB4A7B" w:rsidP="00FF050F">
            <w:pPr>
              <w:pStyle w:val="ListParagraph"/>
              <w:numPr>
                <w:ilvl w:val="0"/>
                <w:numId w:val="2"/>
              </w:numPr>
              <w:jc w:val="both"/>
              <w:rPr>
                <w:rFonts w:ascii="Comic Sans MS" w:hAnsi="Comic Sans MS"/>
                <w:b/>
              </w:rPr>
            </w:pPr>
            <w:r w:rsidRPr="00CB4A7B">
              <w:rPr>
                <w:rFonts w:ascii="Comic Sans MS" w:hAnsi="Comic Sans MS"/>
                <w:b/>
              </w:rPr>
              <w:t>Staffing</w:t>
            </w:r>
          </w:p>
          <w:p w:rsidR="002C16C7" w:rsidRDefault="002C16C7" w:rsidP="002C16C7">
            <w:pPr>
              <w:pStyle w:val="ListParagraph"/>
              <w:jc w:val="both"/>
              <w:rPr>
                <w:rFonts w:ascii="Comic Sans MS" w:hAnsi="Comic Sans MS"/>
              </w:rPr>
            </w:pPr>
          </w:p>
          <w:p w:rsidR="002C16C7" w:rsidRDefault="000C6EFA" w:rsidP="000C6EFA">
            <w:pPr>
              <w:pStyle w:val="ListParagraph"/>
              <w:numPr>
                <w:ilvl w:val="0"/>
                <w:numId w:val="1"/>
              </w:numPr>
              <w:jc w:val="both"/>
              <w:rPr>
                <w:rFonts w:ascii="Comic Sans MS" w:hAnsi="Comic Sans MS"/>
              </w:rPr>
            </w:pPr>
            <w:r w:rsidRPr="002B4C8D">
              <w:rPr>
                <w:rFonts w:ascii="Comic Sans MS" w:hAnsi="Comic Sans MS"/>
                <w:b/>
              </w:rPr>
              <w:t xml:space="preserve">GP </w:t>
            </w:r>
            <w:proofErr w:type="gramStart"/>
            <w:r w:rsidRPr="002B4C8D">
              <w:rPr>
                <w:rFonts w:ascii="Comic Sans MS" w:hAnsi="Comic Sans MS"/>
                <w:b/>
              </w:rPr>
              <w:t>Team</w:t>
            </w:r>
            <w:r>
              <w:rPr>
                <w:rFonts w:ascii="Comic Sans MS" w:hAnsi="Comic Sans MS"/>
              </w:rPr>
              <w:t xml:space="preserve"> </w:t>
            </w:r>
            <w:r w:rsidR="003136DA">
              <w:rPr>
                <w:rFonts w:ascii="Comic Sans MS" w:hAnsi="Comic Sans MS"/>
              </w:rPr>
              <w:t xml:space="preserve"> –</w:t>
            </w:r>
            <w:proofErr w:type="gramEnd"/>
            <w:r w:rsidR="002B4C8D">
              <w:rPr>
                <w:rFonts w:ascii="Comic Sans MS" w:hAnsi="Comic Sans MS"/>
              </w:rPr>
              <w:t xml:space="preserve"> Stable team working well together. Dr </w:t>
            </w:r>
            <w:proofErr w:type="spellStart"/>
            <w:r w:rsidR="002B4C8D">
              <w:rPr>
                <w:rFonts w:ascii="Comic Sans MS" w:hAnsi="Comic Sans MS"/>
              </w:rPr>
              <w:t>Choudhury</w:t>
            </w:r>
            <w:proofErr w:type="spellEnd"/>
            <w:r w:rsidR="002B4C8D">
              <w:rPr>
                <w:rFonts w:ascii="Comic Sans MS" w:hAnsi="Comic Sans MS"/>
              </w:rPr>
              <w:t xml:space="preserve"> is enjoying his new role as partner.</w:t>
            </w:r>
          </w:p>
          <w:p w:rsidR="000C6EFA" w:rsidRDefault="000C6EFA" w:rsidP="000C6EFA">
            <w:pPr>
              <w:jc w:val="both"/>
              <w:rPr>
                <w:rFonts w:ascii="Comic Sans MS" w:hAnsi="Comic Sans MS"/>
              </w:rPr>
            </w:pPr>
          </w:p>
          <w:p w:rsidR="000C6EFA" w:rsidRDefault="003136DA" w:rsidP="008977E7">
            <w:pPr>
              <w:pStyle w:val="ListParagraph"/>
              <w:numPr>
                <w:ilvl w:val="0"/>
                <w:numId w:val="1"/>
              </w:numPr>
              <w:jc w:val="both"/>
              <w:rPr>
                <w:rFonts w:ascii="Comic Sans MS" w:hAnsi="Comic Sans MS"/>
              </w:rPr>
            </w:pPr>
            <w:r w:rsidRPr="00994A6E">
              <w:rPr>
                <w:rFonts w:ascii="Comic Sans MS" w:hAnsi="Comic Sans MS"/>
                <w:b/>
              </w:rPr>
              <w:t>Nursing</w:t>
            </w:r>
            <w:r w:rsidR="00CB4A7B" w:rsidRPr="00994A6E">
              <w:rPr>
                <w:rFonts w:ascii="Comic Sans MS" w:hAnsi="Comic Sans MS"/>
                <w:b/>
              </w:rPr>
              <w:t xml:space="preserve"> Team</w:t>
            </w:r>
            <w:r w:rsidR="002B4C8D">
              <w:rPr>
                <w:rFonts w:ascii="Comic Sans MS" w:hAnsi="Comic Sans MS"/>
              </w:rPr>
              <w:t xml:space="preserve"> – AMM </w:t>
            </w:r>
            <w:r w:rsidR="00994A6E">
              <w:rPr>
                <w:rFonts w:ascii="Comic Sans MS" w:hAnsi="Comic Sans MS"/>
              </w:rPr>
              <w:t xml:space="preserve">explained </w:t>
            </w:r>
            <w:r w:rsidR="002B4C8D">
              <w:rPr>
                <w:rFonts w:ascii="Comic Sans MS" w:hAnsi="Comic Sans MS"/>
              </w:rPr>
              <w:t xml:space="preserve">that since </w:t>
            </w:r>
            <w:r w:rsidR="0006753A">
              <w:rPr>
                <w:rFonts w:ascii="Comic Sans MS" w:hAnsi="Comic Sans MS"/>
              </w:rPr>
              <w:t xml:space="preserve">the </w:t>
            </w:r>
            <w:r w:rsidR="002B4C8D">
              <w:rPr>
                <w:rFonts w:ascii="Comic Sans MS" w:hAnsi="Comic Sans MS"/>
              </w:rPr>
              <w:t>departure of 2 nurses and Jenna (Healthcare Assistant)</w:t>
            </w:r>
            <w:r w:rsidR="0006753A">
              <w:rPr>
                <w:rFonts w:ascii="Comic Sans MS" w:hAnsi="Comic Sans MS"/>
              </w:rPr>
              <w:t xml:space="preserve"> taking Maternity Leave</w:t>
            </w:r>
            <w:r w:rsidR="002B4C8D">
              <w:rPr>
                <w:rFonts w:ascii="Comic Sans MS" w:hAnsi="Comic Sans MS"/>
              </w:rPr>
              <w:t xml:space="preserve">, the practice had been working on a longer term strategy to </w:t>
            </w:r>
            <w:r w:rsidR="002B4C8D">
              <w:rPr>
                <w:rFonts w:ascii="Comic Sans MS" w:hAnsi="Comic Sans MS"/>
              </w:rPr>
              <w:lastRenderedPageBreak/>
              <w:t xml:space="preserve">grow skills from within.  </w:t>
            </w:r>
            <w:proofErr w:type="spellStart"/>
            <w:r w:rsidR="002B4C8D">
              <w:rPr>
                <w:rFonts w:ascii="Comic Sans MS" w:hAnsi="Comic Sans MS"/>
              </w:rPr>
              <w:t>Jagoda</w:t>
            </w:r>
            <w:proofErr w:type="spellEnd"/>
            <w:r w:rsidR="002B4C8D">
              <w:rPr>
                <w:rFonts w:ascii="Comic Sans MS" w:hAnsi="Comic Sans MS"/>
              </w:rPr>
              <w:t xml:space="preserve">, Nurse Manager </w:t>
            </w:r>
            <w:r w:rsidR="0006753A">
              <w:rPr>
                <w:rFonts w:ascii="Comic Sans MS" w:hAnsi="Comic Sans MS"/>
              </w:rPr>
              <w:t>i</w:t>
            </w:r>
            <w:r w:rsidR="002B4C8D">
              <w:rPr>
                <w:rFonts w:ascii="Comic Sans MS" w:hAnsi="Comic Sans MS"/>
              </w:rPr>
              <w:t xml:space="preserve">s study for a qualification in mentorship to be able to train and support team members up skilling. </w:t>
            </w:r>
            <w:r w:rsidR="0006753A">
              <w:rPr>
                <w:rFonts w:ascii="Comic Sans MS" w:hAnsi="Comic Sans MS"/>
              </w:rPr>
              <w:t>AMM explained that it had been a t</w:t>
            </w:r>
            <w:r w:rsidR="002B4C8D">
              <w:rPr>
                <w:rFonts w:ascii="Comic Sans MS" w:hAnsi="Comic Sans MS"/>
              </w:rPr>
              <w:t xml:space="preserve">ough few months with </w:t>
            </w:r>
            <w:proofErr w:type="spellStart"/>
            <w:r w:rsidR="002B4C8D">
              <w:rPr>
                <w:rFonts w:ascii="Comic Sans MS" w:hAnsi="Comic Sans MS"/>
              </w:rPr>
              <w:t>Jagoda</w:t>
            </w:r>
            <w:proofErr w:type="spellEnd"/>
            <w:r w:rsidR="002B4C8D">
              <w:rPr>
                <w:rFonts w:ascii="Comic Sans MS" w:hAnsi="Comic Sans MS"/>
              </w:rPr>
              <w:t xml:space="preserve"> and </w:t>
            </w:r>
            <w:proofErr w:type="spellStart"/>
            <w:r w:rsidR="002B4C8D">
              <w:rPr>
                <w:rFonts w:ascii="Comic Sans MS" w:hAnsi="Comic Sans MS"/>
              </w:rPr>
              <w:t>Kulsum</w:t>
            </w:r>
            <w:proofErr w:type="spellEnd"/>
            <w:r w:rsidR="002B4C8D">
              <w:rPr>
                <w:rFonts w:ascii="Comic Sans MS" w:hAnsi="Comic Sans MS"/>
              </w:rPr>
              <w:t xml:space="preserve"> both being unavoidably off at the same time but the practice had managed well with the support for a few months from a locum phlebotomist.</w:t>
            </w:r>
          </w:p>
          <w:p w:rsidR="000C6EFA" w:rsidRPr="000C6EFA" w:rsidRDefault="000C6EFA" w:rsidP="000C6EFA">
            <w:pPr>
              <w:jc w:val="both"/>
              <w:rPr>
                <w:rFonts w:ascii="Comic Sans MS" w:hAnsi="Comic Sans MS"/>
              </w:rPr>
            </w:pPr>
          </w:p>
          <w:p w:rsidR="000C6EFA" w:rsidRDefault="000C6EFA" w:rsidP="008977E7">
            <w:pPr>
              <w:pStyle w:val="ListParagraph"/>
              <w:numPr>
                <w:ilvl w:val="0"/>
                <w:numId w:val="1"/>
              </w:numPr>
              <w:jc w:val="both"/>
              <w:rPr>
                <w:rFonts w:ascii="Comic Sans MS" w:hAnsi="Comic Sans MS"/>
              </w:rPr>
            </w:pPr>
            <w:r w:rsidRPr="00994A6E">
              <w:rPr>
                <w:rFonts w:ascii="Comic Sans MS" w:hAnsi="Comic Sans MS"/>
                <w:b/>
              </w:rPr>
              <w:t>Patient Services Team</w:t>
            </w:r>
            <w:r w:rsidR="002B4C8D">
              <w:rPr>
                <w:rFonts w:ascii="Comic Sans MS" w:hAnsi="Comic Sans MS"/>
              </w:rPr>
              <w:t xml:space="preserve"> </w:t>
            </w:r>
            <w:r w:rsidR="00994A6E">
              <w:rPr>
                <w:rFonts w:ascii="Comic Sans MS" w:hAnsi="Comic Sans MS"/>
              </w:rPr>
              <w:t>–</w:t>
            </w:r>
            <w:r w:rsidR="002B4C8D">
              <w:rPr>
                <w:rFonts w:ascii="Comic Sans MS" w:hAnsi="Comic Sans MS"/>
              </w:rPr>
              <w:t xml:space="preserve"> </w:t>
            </w:r>
            <w:r w:rsidR="00994A6E">
              <w:rPr>
                <w:rFonts w:ascii="Comic Sans MS" w:hAnsi="Comic Sans MS"/>
              </w:rPr>
              <w:t>Current patient services team are motivated and working really hard.  All members were given the opportunity to train in phlebotomy and 4 have taken on the challenge, have completed the official training course and are continuing their development with the support o</w:t>
            </w:r>
            <w:r w:rsidR="004C7072">
              <w:rPr>
                <w:rFonts w:ascii="Comic Sans MS" w:hAnsi="Comic Sans MS"/>
              </w:rPr>
              <w:t xml:space="preserve">f </w:t>
            </w:r>
            <w:proofErr w:type="spellStart"/>
            <w:r w:rsidR="00994A6E">
              <w:rPr>
                <w:rFonts w:ascii="Comic Sans MS" w:hAnsi="Comic Sans MS"/>
              </w:rPr>
              <w:t>Jagoda</w:t>
            </w:r>
            <w:proofErr w:type="spellEnd"/>
            <w:r w:rsidR="00994A6E">
              <w:rPr>
                <w:rFonts w:ascii="Comic Sans MS" w:hAnsi="Comic Sans MS"/>
              </w:rPr>
              <w:t xml:space="preserve"> as practical trainer and mentor.</w:t>
            </w:r>
          </w:p>
          <w:p w:rsidR="000C6EFA" w:rsidRPr="000C6EFA" w:rsidRDefault="003136DA" w:rsidP="00994A6E">
            <w:pPr>
              <w:pStyle w:val="ListParagraph"/>
              <w:jc w:val="both"/>
              <w:rPr>
                <w:rFonts w:ascii="Comic Sans MS" w:hAnsi="Comic Sans MS"/>
              </w:rPr>
            </w:pPr>
            <w:r w:rsidRPr="000C6EFA">
              <w:rPr>
                <w:rFonts w:ascii="Comic Sans MS" w:hAnsi="Comic Sans MS"/>
              </w:rPr>
              <w:t xml:space="preserve"> </w:t>
            </w:r>
          </w:p>
          <w:p w:rsidR="008977E7" w:rsidRDefault="008977E7" w:rsidP="00FF050F">
            <w:pPr>
              <w:pStyle w:val="ListParagraph"/>
              <w:numPr>
                <w:ilvl w:val="0"/>
                <w:numId w:val="2"/>
              </w:numPr>
              <w:jc w:val="both"/>
              <w:rPr>
                <w:rFonts w:ascii="Comic Sans MS" w:hAnsi="Comic Sans MS"/>
                <w:b/>
              </w:rPr>
            </w:pPr>
            <w:r>
              <w:rPr>
                <w:rFonts w:ascii="Comic Sans MS" w:hAnsi="Comic Sans MS"/>
                <w:b/>
              </w:rPr>
              <w:t>Services</w:t>
            </w:r>
          </w:p>
          <w:p w:rsidR="002C16C7" w:rsidRDefault="002C16C7" w:rsidP="002C16C7">
            <w:pPr>
              <w:pStyle w:val="ListParagraph"/>
              <w:jc w:val="both"/>
              <w:rPr>
                <w:rFonts w:ascii="Comic Sans MS" w:hAnsi="Comic Sans MS"/>
                <w:b/>
              </w:rPr>
            </w:pPr>
          </w:p>
          <w:p w:rsidR="008977E7" w:rsidRDefault="000C6EFA" w:rsidP="00FF050F">
            <w:pPr>
              <w:pStyle w:val="ListParagraph"/>
              <w:numPr>
                <w:ilvl w:val="0"/>
                <w:numId w:val="3"/>
              </w:numPr>
              <w:jc w:val="both"/>
              <w:rPr>
                <w:rFonts w:ascii="Comic Sans MS" w:hAnsi="Comic Sans MS"/>
              </w:rPr>
            </w:pPr>
            <w:r>
              <w:rPr>
                <w:rFonts w:ascii="Comic Sans MS" w:hAnsi="Comic Sans MS"/>
              </w:rPr>
              <w:t>Long-Term Conditions Monitoring</w:t>
            </w:r>
            <w:r w:rsidR="00994A6E">
              <w:rPr>
                <w:rFonts w:ascii="Comic Sans MS" w:hAnsi="Comic Sans MS"/>
              </w:rPr>
              <w:t xml:space="preserve"> – AMM explained that</w:t>
            </w:r>
            <w:r w:rsidR="001335ED">
              <w:rPr>
                <w:rFonts w:ascii="Comic Sans MS" w:hAnsi="Comic Sans MS"/>
              </w:rPr>
              <w:t xml:space="preserve"> she had been asked to add this as an agenda item </w:t>
            </w:r>
            <w:r w:rsidR="0006753A">
              <w:rPr>
                <w:rFonts w:ascii="Comic Sans MS" w:hAnsi="Comic Sans MS"/>
              </w:rPr>
              <w:t xml:space="preserve">by MAX </w:t>
            </w:r>
            <w:r w:rsidR="001335ED">
              <w:rPr>
                <w:rFonts w:ascii="Comic Sans MS" w:hAnsi="Comic Sans MS"/>
              </w:rPr>
              <w:t xml:space="preserve">due to </w:t>
            </w:r>
            <w:r w:rsidR="0006753A">
              <w:rPr>
                <w:rFonts w:ascii="Comic Sans MS" w:hAnsi="Comic Sans MS"/>
              </w:rPr>
              <w:t xml:space="preserve">his concern at </w:t>
            </w:r>
            <w:r w:rsidR="001335ED">
              <w:rPr>
                <w:rFonts w:ascii="Comic Sans MS" w:hAnsi="Comic Sans MS"/>
              </w:rPr>
              <w:t xml:space="preserve">the increasing levels of diabetes and Asthma in the UK – </w:t>
            </w:r>
            <w:r w:rsidR="0006753A">
              <w:rPr>
                <w:rFonts w:ascii="Comic Sans MS" w:hAnsi="Comic Sans MS"/>
              </w:rPr>
              <w:t>MAX h</w:t>
            </w:r>
            <w:r w:rsidR="001335ED">
              <w:rPr>
                <w:rFonts w:ascii="Comic Sans MS" w:hAnsi="Comic Sans MS"/>
              </w:rPr>
              <w:t xml:space="preserve">ad read in an article </w:t>
            </w:r>
            <w:r w:rsidR="0006753A">
              <w:rPr>
                <w:rFonts w:ascii="Comic Sans MS" w:hAnsi="Comic Sans MS"/>
              </w:rPr>
              <w:t xml:space="preserve">recently </w:t>
            </w:r>
            <w:r w:rsidR="001335ED">
              <w:rPr>
                <w:rFonts w:ascii="Comic Sans MS" w:hAnsi="Comic Sans MS"/>
              </w:rPr>
              <w:t xml:space="preserve">that the death rate for Asthma </w:t>
            </w:r>
            <w:r w:rsidR="0006753A">
              <w:rPr>
                <w:rFonts w:ascii="Comic Sans MS" w:hAnsi="Comic Sans MS"/>
              </w:rPr>
              <w:t>UK was</w:t>
            </w:r>
            <w:r w:rsidR="001335ED">
              <w:rPr>
                <w:rFonts w:ascii="Comic Sans MS" w:hAnsi="Comic Sans MS"/>
              </w:rPr>
              <w:t xml:space="preserve"> amongst the worst in Europe.  AMM confirmed that cases </w:t>
            </w:r>
            <w:r w:rsidR="0006753A">
              <w:rPr>
                <w:rFonts w:ascii="Comic Sans MS" w:hAnsi="Comic Sans MS"/>
              </w:rPr>
              <w:t xml:space="preserve">of long term chronic conditions </w:t>
            </w:r>
            <w:r w:rsidR="001335ED">
              <w:rPr>
                <w:rFonts w:ascii="Comic Sans MS" w:hAnsi="Comic Sans MS"/>
              </w:rPr>
              <w:t>were increasing, diabetes in particular</w:t>
            </w:r>
            <w:r w:rsidR="0006753A">
              <w:rPr>
                <w:rFonts w:ascii="Comic Sans MS" w:hAnsi="Comic Sans MS"/>
              </w:rPr>
              <w:t>,</w:t>
            </w:r>
            <w:r w:rsidR="001335ED">
              <w:rPr>
                <w:rFonts w:ascii="Comic Sans MS" w:hAnsi="Comic Sans MS"/>
              </w:rPr>
              <w:t xml:space="preserve"> and that health care professionals were concerned how the NHS would cope in the future if cases continue to rise</w:t>
            </w:r>
            <w:r w:rsidR="0006753A">
              <w:rPr>
                <w:rFonts w:ascii="Comic Sans MS" w:hAnsi="Comic Sans MS"/>
              </w:rPr>
              <w:t xml:space="preserve">.  Due to this longer term concern the NHS </w:t>
            </w:r>
            <w:r w:rsidR="001335ED">
              <w:rPr>
                <w:rFonts w:ascii="Comic Sans MS" w:hAnsi="Comic Sans MS"/>
              </w:rPr>
              <w:t xml:space="preserve">over recent years </w:t>
            </w:r>
            <w:r w:rsidR="0006753A">
              <w:rPr>
                <w:rFonts w:ascii="Comic Sans MS" w:hAnsi="Comic Sans MS"/>
              </w:rPr>
              <w:t xml:space="preserve">has </w:t>
            </w:r>
            <w:r w:rsidR="001335ED">
              <w:rPr>
                <w:rFonts w:ascii="Comic Sans MS" w:hAnsi="Comic Sans MS"/>
              </w:rPr>
              <w:t>introduced measures in an attempt to educate the population at risk of diabetes and work on trying to prevent the disease occurring.</w:t>
            </w:r>
          </w:p>
          <w:p w:rsidR="001335ED" w:rsidRDefault="001335ED" w:rsidP="001335ED">
            <w:pPr>
              <w:pStyle w:val="ListParagraph"/>
              <w:jc w:val="both"/>
              <w:rPr>
                <w:rFonts w:ascii="Comic Sans MS" w:hAnsi="Comic Sans MS"/>
              </w:rPr>
            </w:pPr>
            <w:r>
              <w:rPr>
                <w:rFonts w:ascii="Comic Sans MS" w:hAnsi="Comic Sans MS"/>
              </w:rPr>
              <w:t xml:space="preserve">AMM also explained that </w:t>
            </w:r>
            <w:r w:rsidR="0006753A">
              <w:rPr>
                <w:rFonts w:ascii="Comic Sans MS" w:hAnsi="Comic Sans MS"/>
              </w:rPr>
              <w:t xml:space="preserve">she </w:t>
            </w:r>
            <w:r>
              <w:rPr>
                <w:rFonts w:ascii="Comic Sans MS" w:hAnsi="Comic Sans MS"/>
              </w:rPr>
              <w:t xml:space="preserve">thought it would be useful for the PPG to hear what the </w:t>
            </w:r>
            <w:proofErr w:type="gramStart"/>
            <w:r>
              <w:rPr>
                <w:rFonts w:ascii="Comic Sans MS" w:hAnsi="Comic Sans MS"/>
              </w:rPr>
              <w:t>practice were</w:t>
            </w:r>
            <w:proofErr w:type="gramEnd"/>
            <w:r>
              <w:rPr>
                <w:rFonts w:ascii="Comic Sans MS" w:hAnsi="Comic Sans MS"/>
              </w:rPr>
              <w:t xml:space="preserve"> doing specifically to try and cope with the rising prevalence of the disease. AMM commented that </w:t>
            </w:r>
            <w:r>
              <w:rPr>
                <w:rFonts w:ascii="Comic Sans MS" w:hAnsi="Comic Sans MS"/>
              </w:rPr>
              <w:lastRenderedPageBreak/>
              <w:t xml:space="preserve">she felt the practice were really lucky to have </w:t>
            </w:r>
            <w:proofErr w:type="spellStart"/>
            <w:r>
              <w:rPr>
                <w:rFonts w:ascii="Comic Sans MS" w:hAnsi="Comic Sans MS"/>
              </w:rPr>
              <w:t>Jagoda</w:t>
            </w:r>
            <w:proofErr w:type="spellEnd"/>
            <w:r>
              <w:rPr>
                <w:rFonts w:ascii="Comic Sans MS" w:hAnsi="Comic Sans MS"/>
              </w:rPr>
              <w:t xml:space="preserve"> who was highly skill in the management of diabetes and highly motivated to work with patients and try to educate to gain good control </w:t>
            </w:r>
            <w:proofErr w:type="spellStart"/>
            <w:r>
              <w:rPr>
                <w:rFonts w:ascii="Comic Sans MS" w:hAnsi="Comic Sans MS"/>
              </w:rPr>
              <w:t>iof</w:t>
            </w:r>
            <w:proofErr w:type="spellEnd"/>
            <w:r>
              <w:rPr>
                <w:rFonts w:ascii="Comic Sans MS" w:hAnsi="Comic Sans MS"/>
              </w:rPr>
              <w:t xml:space="preserve"> their diabetes and reduce the risks of complications associated with the condition when uncontrolled.</w:t>
            </w:r>
            <w:r w:rsidR="006B23DD">
              <w:rPr>
                <w:rFonts w:ascii="Comic Sans MS" w:hAnsi="Comic Sans MS"/>
              </w:rPr>
              <w:t xml:space="preserve"> </w:t>
            </w:r>
            <w:proofErr w:type="spellStart"/>
            <w:r w:rsidR="006B23DD">
              <w:rPr>
                <w:rFonts w:ascii="Comic Sans MS" w:hAnsi="Comic Sans MS"/>
              </w:rPr>
              <w:t>Jagoda</w:t>
            </w:r>
            <w:proofErr w:type="spellEnd"/>
            <w:r w:rsidR="006B23DD">
              <w:rPr>
                <w:rFonts w:ascii="Comic Sans MS" w:hAnsi="Comic Sans MS"/>
              </w:rPr>
              <w:t xml:space="preserve"> had completed degree modules at Leicester University last year in advanced diabetes management, attended regular updates and represented the practice at Eden Updates.  </w:t>
            </w:r>
          </w:p>
          <w:p w:rsidR="006B23DD" w:rsidRDefault="006B23DD" w:rsidP="001335ED">
            <w:pPr>
              <w:pStyle w:val="ListParagraph"/>
              <w:jc w:val="both"/>
              <w:rPr>
                <w:rFonts w:ascii="Comic Sans MS" w:hAnsi="Comic Sans MS"/>
              </w:rPr>
            </w:pPr>
            <w:r>
              <w:rPr>
                <w:rFonts w:ascii="Comic Sans MS" w:hAnsi="Comic Sans MS"/>
              </w:rPr>
              <w:t xml:space="preserve">JK continued to explain the drive towards prevention introduced but gave figures to demonstrate that of those </w:t>
            </w:r>
            <w:r w:rsidR="00824E7B">
              <w:rPr>
                <w:rFonts w:ascii="Comic Sans MS" w:hAnsi="Comic Sans MS"/>
              </w:rPr>
              <w:t>referred to prevention</w:t>
            </w:r>
            <w:r>
              <w:rPr>
                <w:rFonts w:ascii="Comic Sans MS" w:hAnsi="Comic Sans MS"/>
              </w:rPr>
              <w:t xml:space="preserve"> programme only 35% of patients actually attended or completed the 6 week course.  The clinical team can advise and support but patients need to want to make the changes.</w:t>
            </w:r>
          </w:p>
          <w:p w:rsidR="006B23DD" w:rsidRDefault="006B23DD" w:rsidP="001335ED">
            <w:pPr>
              <w:pStyle w:val="ListParagraph"/>
              <w:jc w:val="both"/>
              <w:rPr>
                <w:rFonts w:ascii="Comic Sans MS" w:hAnsi="Comic Sans MS"/>
              </w:rPr>
            </w:pPr>
            <w:r>
              <w:rPr>
                <w:rFonts w:ascii="Comic Sans MS" w:hAnsi="Comic Sans MS"/>
              </w:rPr>
              <w:t>SK mentioned how useful she had found the Desmond Programme.  PT explained that diabetes ran in her family and she found the support she had from the hospital who monitor her annually very useful.</w:t>
            </w:r>
          </w:p>
          <w:p w:rsidR="000C6EFA" w:rsidRPr="0006753A" w:rsidRDefault="006B23DD" w:rsidP="0006753A">
            <w:pPr>
              <w:pStyle w:val="ListParagraph"/>
              <w:jc w:val="both"/>
              <w:rPr>
                <w:rFonts w:ascii="Comic Sans MS" w:hAnsi="Comic Sans MS"/>
              </w:rPr>
            </w:pPr>
            <w:r>
              <w:rPr>
                <w:rFonts w:ascii="Comic Sans MS" w:hAnsi="Comic Sans MS"/>
              </w:rPr>
              <w:t>HK asked about the people that have diabetes but don’t know they have it.  AMM explained that patients over 40 are eligible for an NHS Check every 5 years and this has been an extremely useful tool in identif</w:t>
            </w:r>
            <w:r w:rsidR="0006753A">
              <w:rPr>
                <w:rFonts w:ascii="Comic Sans MS" w:hAnsi="Comic Sans MS"/>
              </w:rPr>
              <w:t>y</w:t>
            </w:r>
            <w:r>
              <w:rPr>
                <w:rFonts w:ascii="Comic Sans MS" w:hAnsi="Comic Sans MS"/>
              </w:rPr>
              <w:t>ing new cases and highlighting patients that are at high risk of developing diabetes if they do not make the lifestyle changes required to prevent its onset.</w:t>
            </w:r>
          </w:p>
          <w:p w:rsidR="008977E7" w:rsidRDefault="008977E7" w:rsidP="008977E7">
            <w:pPr>
              <w:pStyle w:val="ListParagraph"/>
              <w:jc w:val="both"/>
              <w:rPr>
                <w:rFonts w:ascii="Comic Sans MS" w:hAnsi="Comic Sans MS"/>
                <w:b/>
              </w:rPr>
            </w:pPr>
          </w:p>
          <w:p w:rsidR="000C6EFA" w:rsidRDefault="00CB4A7B" w:rsidP="000C6EFA">
            <w:pPr>
              <w:pStyle w:val="ListParagraph"/>
              <w:numPr>
                <w:ilvl w:val="0"/>
                <w:numId w:val="2"/>
              </w:numPr>
              <w:jc w:val="both"/>
              <w:rPr>
                <w:rFonts w:ascii="Comic Sans MS" w:hAnsi="Comic Sans MS"/>
              </w:rPr>
            </w:pPr>
            <w:r w:rsidRPr="00CB4A7B">
              <w:rPr>
                <w:rFonts w:ascii="Comic Sans MS" w:hAnsi="Comic Sans MS"/>
                <w:b/>
              </w:rPr>
              <w:t>Project Updates</w:t>
            </w:r>
            <w:r w:rsidR="000C6EFA">
              <w:rPr>
                <w:rFonts w:ascii="Comic Sans MS" w:hAnsi="Comic Sans MS"/>
                <w:b/>
              </w:rPr>
              <w:t xml:space="preserve"> – </w:t>
            </w:r>
            <w:r w:rsidR="000C6EFA" w:rsidRPr="000C6EFA">
              <w:rPr>
                <w:rFonts w:ascii="Comic Sans MS" w:hAnsi="Comic Sans MS"/>
                <w:b/>
              </w:rPr>
              <w:t>The new GDPR</w:t>
            </w:r>
            <w:r w:rsidR="000C6EFA" w:rsidRPr="000C6EFA">
              <w:rPr>
                <w:rFonts w:ascii="Comic Sans MS" w:hAnsi="Comic Sans MS"/>
              </w:rPr>
              <w:t xml:space="preserve"> (General Data Protection Regulations</w:t>
            </w:r>
          </w:p>
          <w:p w:rsidR="0006753A" w:rsidRDefault="0006753A" w:rsidP="0006753A">
            <w:pPr>
              <w:pStyle w:val="ListParagraph"/>
              <w:jc w:val="both"/>
              <w:rPr>
                <w:rFonts w:ascii="Comic Sans MS" w:hAnsi="Comic Sans MS"/>
              </w:rPr>
            </w:pPr>
          </w:p>
          <w:p w:rsidR="004C7072" w:rsidRDefault="004C7072" w:rsidP="004C7072">
            <w:pPr>
              <w:jc w:val="both"/>
              <w:rPr>
                <w:rFonts w:ascii="Comic Sans MS" w:hAnsi="Comic Sans MS"/>
              </w:rPr>
            </w:pPr>
            <w:r>
              <w:rPr>
                <w:rFonts w:ascii="Comic Sans MS" w:hAnsi="Comic Sans MS"/>
              </w:rPr>
              <w:t>AMM explained to all that the new GDPR was very complex and certain areas are vague and open to interpretation. For example</w:t>
            </w:r>
            <w:r w:rsidR="0006753A">
              <w:rPr>
                <w:rFonts w:ascii="Comic Sans MS" w:hAnsi="Comic Sans MS"/>
              </w:rPr>
              <w:t>,</w:t>
            </w:r>
            <w:r>
              <w:rPr>
                <w:rFonts w:ascii="Comic Sans MS" w:hAnsi="Comic Sans MS"/>
              </w:rPr>
              <w:t xml:space="preserve"> the new legislation dictates that practices </w:t>
            </w:r>
            <w:r>
              <w:rPr>
                <w:rFonts w:ascii="Comic Sans MS" w:hAnsi="Comic Sans MS"/>
              </w:rPr>
              <w:lastRenderedPageBreak/>
              <w:t>have 1 month to respond to a SAR (Subject Access Report). But what is 1 month – 28 days, 30 days or 31 days?  AMM went on to explain that she had been researching the new legislation due to come in to force 2</w:t>
            </w:r>
            <w:r w:rsidR="00FC1B69">
              <w:rPr>
                <w:rFonts w:ascii="Comic Sans MS" w:hAnsi="Comic Sans MS"/>
              </w:rPr>
              <w:t>5</w:t>
            </w:r>
            <w:r w:rsidRPr="004C7072">
              <w:rPr>
                <w:rFonts w:ascii="Comic Sans MS" w:hAnsi="Comic Sans MS"/>
                <w:vertAlign w:val="superscript"/>
              </w:rPr>
              <w:t>th</w:t>
            </w:r>
            <w:r>
              <w:rPr>
                <w:rFonts w:ascii="Comic Sans MS" w:hAnsi="Comic Sans MS"/>
              </w:rPr>
              <w:t xml:space="preserve"> May, in an attempt to put together basic information to pitch at various groups: (1) Management, (2) Staff/The Team; (3) Patients and PPG.  AMM explained the basics of the legislation and what it related to personal data – how data comes to us, how we process it and where we send it to.  AMM also covered the key actions the practice would be taking</w:t>
            </w:r>
            <w:r w:rsidR="00844108">
              <w:rPr>
                <w:rFonts w:ascii="Comic Sans MS" w:hAnsi="Comic Sans MS"/>
              </w:rPr>
              <w:t xml:space="preserve"> to be complaint:</w:t>
            </w:r>
          </w:p>
          <w:p w:rsidR="00FC1B69" w:rsidRDefault="00FC1B69" w:rsidP="004C7072">
            <w:pPr>
              <w:jc w:val="both"/>
              <w:rPr>
                <w:rFonts w:ascii="Comic Sans MS" w:hAnsi="Comic Sans MS"/>
              </w:rPr>
            </w:pPr>
          </w:p>
          <w:p w:rsidR="00FC1B69" w:rsidRDefault="00844108" w:rsidP="00FC1B69">
            <w:pPr>
              <w:pStyle w:val="ListParagraph"/>
              <w:numPr>
                <w:ilvl w:val="0"/>
                <w:numId w:val="3"/>
              </w:numPr>
              <w:jc w:val="both"/>
              <w:rPr>
                <w:rFonts w:ascii="Comic Sans MS" w:hAnsi="Comic Sans MS"/>
              </w:rPr>
            </w:pPr>
            <w:r w:rsidRPr="00FC1B69">
              <w:rPr>
                <w:rFonts w:ascii="Comic Sans MS" w:hAnsi="Comic Sans MS"/>
              </w:rPr>
              <w:t xml:space="preserve">Appointing a </w:t>
            </w:r>
            <w:r w:rsidR="00FC1B69" w:rsidRPr="00FC1B69">
              <w:rPr>
                <w:rFonts w:ascii="Comic Sans MS" w:hAnsi="Comic Sans MS"/>
              </w:rPr>
              <w:t>Data Protection Officer (</w:t>
            </w:r>
            <w:r w:rsidRPr="00FC1B69">
              <w:rPr>
                <w:rFonts w:ascii="Comic Sans MS" w:hAnsi="Comic Sans MS"/>
              </w:rPr>
              <w:t>DPO</w:t>
            </w:r>
            <w:r w:rsidR="00FC1B69" w:rsidRPr="00FC1B69">
              <w:rPr>
                <w:rFonts w:ascii="Comic Sans MS" w:hAnsi="Comic Sans MS"/>
              </w:rPr>
              <w:t>)</w:t>
            </w:r>
          </w:p>
          <w:p w:rsidR="00FC1B69" w:rsidRDefault="00844108" w:rsidP="00FC1B69">
            <w:pPr>
              <w:pStyle w:val="ListParagraph"/>
              <w:numPr>
                <w:ilvl w:val="0"/>
                <w:numId w:val="3"/>
              </w:numPr>
              <w:jc w:val="both"/>
              <w:rPr>
                <w:rFonts w:ascii="Comic Sans MS" w:hAnsi="Comic Sans MS"/>
              </w:rPr>
            </w:pPr>
            <w:r w:rsidRPr="00FC1B69">
              <w:rPr>
                <w:rFonts w:ascii="Comic Sans MS" w:hAnsi="Comic Sans MS"/>
              </w:rPr>
              <w:t>Displaying a new privacy policy</w:t>
            </w:r>
          </w:p>
          <w:p w:rsidR="00FC1B69" w:rsidRDefault="00844108" w:rsidP="00FC1B69">
            <w:pPr>
              <w:pStyle w:val="ListParagraph"/>
              <w:numPr>
                <w:ilvl w:val="0"/>
                <w:numId w:val="3"/>
              </w:numPr>
              <w:jc w:val="both"/>
              <w:rPr>
                <w:rFonts w:ascii="Comic Sans MS" w:hAnsi="Comic Sans MS"/>
              </w:rPr>
            </w:pPr>
            <w:r w:rsidRPr="00FC1B69">
              <w:rPr>
                <w:rFonts w:ascii="Comic Sans MS" w:hAnsi="Comic Sans MS"/>
              </w:rPr>
              <w:t>Completing GDPR awareness training with all staff</w:t>
            </w:r>
          </w:p>
          <w:p w:rsidR="00844108" w:rsidRPr="00FC1B69" w:rsidRDefault="00844108" w:rsidP="00FC1B69">
            <w:pPr>
              <w:pStyle w:val="ListParagraph"/>
              <w:numPr>
                <w:ilvl w:val="0"/>
                <w:numId w:val="3"/>
              </w:numPr>
              <w:jc w:val="both"/>
              <w:rPr>
                <w:rFonts w:ascii="Comic Sans MS" w:hAnsi="Comic Sans MS"/>
              </w:rPr>
            </w:pPr>
            <w:r w:rsidRPr="00FC1B69">
              <w:rPr>
                <w:rFonts w:ascii="Comic Sans MS" w:hAnsi="Comic Sans MS"/>
              </w:rPr>
              <w:t>Reviewing internal processes to ensure they are com</w:t>
            </w:r>
            <w:r w:rsidR="00FC1B69" w:rsidRPr="00FC1B69">
              <w:rPr>
                <w:rFonts w:ascii="Comic Sans MS" w:hAnsi="Comic Sans MS"/>
              </w:rPr>
              <w:t>pliant with the new legislation in terms of how we process personal data.</w:t>
            </w:r>
          </w:p>
          <w:p w:rsidR="000C6EFA" w:rsidRDefault="000C6EFA" w:rsidP="000C6EFA">
            <w:pPr>
              <w:jc w:val="both"/>
              <w:rPr>
                <w:rFonts w:ascii="Comic Sans MS" w:hAnsi="Comic Sans MS"/>
                <w:b/>
              </w:rPr>
            </w:pPr>
          </w:p>
          <w:p w:rsidR="00FC1B69" w:rsidRPr="00FC1B69" w:rsidRDefault="00FC1B69" w:rsidP="000C6EFA">
            <w:pPr>
              <w:jc w:val="both"/>
              <w:rPr>
                <w:rFonts w:ascii="Comic Sans MS" w:hAnsi="Comic Sans MS"/>
              </w:rPr>
            </w:pPr>
            <w:r w:rsidRPr="00FC1B69">
              <w:rPr>
                <w:rFonts w:ascii="Comic Sans MS" w:hAnsi="Comic Sans MS"/>
              </w:rPr>
              <w:t>Those in attendance were aware of the new legislation due to being sent numerous messages from companies holding their personal data. MAX confirmed that the legislation affected all organisations but in different ways.</w:t>
            </w:r>
          </w:p>
          <w:p w:rsidR="00CB4A7B" w:rsidRDefault="00CB4A7B" w:rsidP="00CB4A7B">
            <w:pPr>
              <w:pStyle w:val="ListParagraph"/>
              <w:jc w:val="both"/>
              <w:rPr>
                <w:rFonts w:ascii="Comic Sans MS" w:hAnsi="Comic Sans MS"/>
              </w:rPr>
            </w:pPr>
          </w:p>
          <w:p w:rsidR="000C6EFA" w:rsidRPr="00E957B3" w:rsidRDefault="00CB4A7B" w:rsidP="008E3CB7">
            <w:pPr>
              <w:pStyle w:val="ListParagraph"/>
              <w:numPr>
                <w:ilvl w:val="0"/>
                <w:numId w:val="2"/>
              </w:numPr>
              <w:jc w:val="both"/>
              <w:rPr>
                <w:rFonts w:ascii="Comic Sans MS" w:hAnsi="Comic Sans MS"/>
                <w:b/>
              </w:rPr>
            </w:pPr>
            <w:r w:rsidRPr="00E957B3">
              <w:rPr>
                <w:rFonts w:ascii="Comic Sans MS" w:hAnsi="Comic Sans MS"/>
                <w:b/>
              </w:rPr>
              <w:t xml:space="preserve">Formal Complaints </w:t>
            </w:r>
            <w:r w:rsidR="008E3CB7" w:rsidRPr="00E957B3">
              <w:rPr>
                <w:rFonts w:ascii="Comic Sans MS" w:hAnsi="Comic Sans MS"/>
                <w:b/>
              </w:rPr>
              <w:t xml:space="preserve">– </w:t>
            </w:r>
            <w:r w:rsidR="008E3CB7" w:rsidRPr="00E957B3">
              <w:rPr>
                <w:rFonts w:ascii="Comic Sans MS" w:hAnsi="Comic Sans MS"/>
              </w:rPr>
              <w:t xml:space="preserve">AMM gave a summary </w:t>
            </w:r>
            <w:r w:rsidR="00133E86">
              <w:rPr>
                <w:rFonts w:ascii="Comic Sans MS" w:hAnsi="Comic Sans MS"/>
              </w:rPr>
              <w:t xml:space="preserve">of the 1 complaint that the practice was currently dealing with – A patient who left the practice in 2015. Issues with not just The Charnwood but UHL. Complaint is that we failed to properly diagnose and follow up on a </w:t>
            </w:r>
            <w:r w:rsidR="00EA73B7">
              <w:rPr>
                <w:rFonts w:ascii="Comic Sans MS" w:hAnsi="Comic Sans MS"/>
              </w:rPr>
              <w:t xml:space="preserve">medical condition. The practice’s indemnity providers are </w:t>
            </w:r>
            <w:r w:rsidR="0006753A">
              <w:rPr>
                <w:rFonts w:ascii="Comic Sans MS" w:hAnsi="Comic Sans MS"/>
              </w:rPr>
              <w:t>liaising</w:t>
            </w:r>
            <w:r w:rsidR="00EA73B7">
              <w:rPr>
                <w:rFonts w:ascii="Comic Sans MS" w:hAnsi="Comic Sans MS"/>
              </w:rPr>
              <w:t xml:space="preserve"> with his solicitors.</w:t>
            </w:r>
          </w:p>
          <w:p w:rsidR="00CB4A7B" w:rsidRDefault="00CB4A7B" w:rsidP="00CB4A7B">
            <w:pPr>
              <w:pStyle w:val="ListParagraph"/>
              <w:jc w:val="both"/>
              <w:rPr>
                <w:rFonts w:ascii="Comic Sans MS" w:hAnsi="Comic Sans MS"/>
              </w:rPr>
            </w:pPr>
          </w:p>
          <w:p w:rsidR="00CB4A7B" w:rsidRPr="000C6EFA" w:rsidRDefault="0015613B" w:rsidP="00FF050F">
            <w:pPr>
              <w:pStyle w:val="ListParagraph"/>
              <w:numPr>
                <w:ilvl w:val="0"/>
                <w:numId w:val="2"/>
              </w:numPr>
              <w:jc w:val="both"/>
              <w:rPr>
                <w:rFonts w:ascii="Comic Sans MS" w:hAnsi="Comic Sans MS"/>
                <w:b/>
              </w:rPr>
            </w:pPr>
            <w:r>
              <w:rPr>
                <w:rFonts w:ascii="Comic Sans MS" w:hAnsi="Comic Sans MS"/>
                <w:b/>
              </w:rPr>
              <w:t xml:space="preserve">General </w:t>
            </w:r>
            <w:r w:rsidR="00CB4A7B" w:rsidRPr="008977E7">
              <w:rPr>
                <w:rFonts w:ascii="Comic Sans MS" w:hAnsi="Comic Sans MS"/>
                <w:b/>
              </w:rPr>
              <w:t>Significant Events</w:t>
            </w:r>
            <w:r>
              <w:rPr>
                <w:rFonts w:ascii="Comic Sans MS" w:hAnsi="Comic Sans MS"/>
                <w:b/>
              </w:rPr>
              <w:t xml:space="preserve"> – </w:t>
            </w:r>
            <w:r w:rsidRPr="0015613B">
              <w:rPr>
                <w:rFonts w:ascii="Comic Sans MS" w:hAnsi="Comic Sans MS"/>
              </w:rPr>
              <w:t>None to discuss</w:t>
            </w:r>
          </w:p>
          <w:p w:rsidR="00CB4A7B" w:rsidRPr="00E957B3" w:rsidRDefault="00CB4A7B" w:rsidP="00E957B3">
            <w:pPr>
              <w:jc w:val="both"/>
              <w:rPr>
                <w:rFonts w:ascii="Comic Sans MS" w:hAnsi="Comic Sans MS"/>
              </w:rPr>
            </w:pPr>
          </w:p>
          <w:p w:rsidR="00CB4A7B" w:rsidRPr="008977E7" w:rsidRDefault="008977E7" w:rsidP="00FF050F">
            <w:pPr>
              <w:pStyle w:val="ListParagraph"/>
              <w:numPr>
                <w:ilvl w:val="0"/>
                <w:numId w:val="2"/>
              </w:numPr>
              <w:jc w:val="both"/>
              <w:rPr>
                <w:rFonts w:ascii="Comic Sans MS" w:hAnsi="Comic Sans MS"/>
                <w:b/>
              </w:rPr>
            </w:pPr>
            <w:r w:rsidRPr="008977E7">
              <w:rPr>
                <w:rFonts w:ascii="Comic Sans MS" w:hAnsi="Comic Sans MS"/>
                <w:b/>
              </w:rPr>
              <w:t>Practice Feedback</w:t>
            </w:r>
            <w:r w:rsidR="0015613B">
              <w:rPr>
                <w:rFonts w:ascii="Comic Sans MS" w:hAnsi="Comic Sans MS"/>
                <w:b/>
              </w:rPr>
              <w:t xml:space="preserve"> – </w:t>
            </w:r>
            <w:r w:rsidR="0015613B" w:rsidRPr="0015613B">
              <w:rPr>
                <w:rFonts w:ascii="Comic Sans MS" w:hAnsi="Comic Sans MS"/>
              </w:rPr>
              <w:t>None to discuss</w:t>
            </w:r>
          </w:p>
          <w:p w:rsidR="000C6EFA" w:rsidRDefault="000C6EFA" w:rsidP="001335ED">
            <w:pPr>
              <w:jc w:val="both"/>
              <w:rPr>
                <w:rFonts w:ascii="Comic Sans MS" w:hAnsi="Comic Sans MS"/>
              </w:rPr>
            </w:pPr>
          </w:p>
          <w:p w:rsidR="0006753A" w:rsidRPr="001335ED" w:rsidRDefault="0006753A" w:rsidP="001335ED">
            <w:pPr>
              <w:jc w:val="both"/>
              <w:rPr>
                <w:rFonts w:ascii="Comic Sans MS" w:hAnsi="Comic Sans MS"/>
              </w:rPr>
            </w:pPr>
          </w:p>
          <w:p w:rsidR="000C6EFA" w:rsidRPr="008977E7" w:rsidRDefault="000C6EFA" w:rsidP="0015613B">
            <w:pPr>
              <w:pStyle w:val="ListParagraph"/>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5E4BAA" w:rsidTr="0012743F">
        <w:tc>
          <w:tcPr>
            <w:tcW w:w="534" w:type="dxa"/>
          </w:tcPr>
          <w:p w:rsidR="005E4BAA" w:rsidRDefault="005E4BAA" w:rsidP="00E63A67">
            <w:pPr>
              <w:jc w:val="both"/>
              <w:rPr>
                <w:rFonts w:ascii="Comic Sans MS" w:hAnsi="Comic Sans MS"/>
                <w:b/>
              </w:rPr>
            </w:pPr>
            <w:r>
              <w:rPr>
                <w:rFonts w:ascii="Comic Sans MS" w:hAnsi="Comic Sans MS"/>
                <w:b/>
              </w:rPr>
              <w:lastRenderedPageBreak/>
              <w:t>5.</w:t>
            </w:r>
          </w:p>
        </w:tc>
        <w:tc>
          <w:tcPr>
            <w:tcW w:w="3827" w:type="dxa"/>
          </w:tcPr>
          <w:p w:rsidR="005E4BAA" w:rsidRDefault="005E4BAA" w:rsidP="00E63A67">
            <w:pPr>
              <w:jc w:val="both"/>
              <w:rPr>
                <w:rFonts w:ascii="Comic Sans MS" w:hAnsi="Comic Sans MS"/>
                <w:b/>
              </w:rPr>
            </w:pPr>
            <w:r>
              <w:rPr>
                <w:rFonts w:ascii="Comic Sans MS" w:hAnsi="Comic Sans MS"/>
                <w:b/>
              </w:rPr>
              <w:t xml:space="preserve">PPG </w:t>
            </w:r>
            <w:r w:rsidR="00133E86">
              <w:rPr>
                <w:rFonts w:ascii="Comic Sans MS" w:hAnsi="Comic Sans MS"/>
                <w:b/>
              </w:rPr>
              <w:t>Patient Members Update</w:t>
            </w:r>
          </w:p>
        </w:tc>
        <w:tc>
          <w:tcPr>
            <w:tcW w:w="6237" w:type="dxa"/>
          </w:tcPr>
          <w:p w:rsidR="005E4BAA" w:rsidRPr="00133E86" w:rsidRDefault="00133E86" w:rsidP="0006753A">
            <w:pPr>
              <w:pStyle w:val="ListParagraph"/>
              <w:numPr>
                <w:ilvl w:val="0"/>
                <w:numId w:val="3"/>
              </w:numPr>
              <w:rPr>
                <w:rFonts w:ascii="Comic Sans MS" w:hAnsi="Comic Sans MS"/>
              </w:rPr>
            </w:pPr>
            <w:r>
              <w:rPr>
                <w:rFonts w:ascii="Comic Sans MS" w:hAnsi="Comic Sans MS"/>
              </w:rPr>
              <w:t xml:space="preserve">MAX asked PPG patient members if they had attended any of the larger PPG events or listening groups since the last meeting and had any information to share with the group but no members had attended. MAX shared his concern that in recent times patients members had not had the time to attend and that the practice is therefore not being represented in the larger PPG community.  SK expressed </w:t>
            </w:r>
            <w:r w:rsidR="0006753A">
              <w:rPr>
                <w:rFonts w:ascii="Comic Sans MS" w:hAnsi="Comic Sans MS"/>
              </w:rPr>
              <w:t xml:space="preserve">that she felt </w:t>
            </w:r>
            <w:r>
              <w:rPr>
                <w:rFonts w:ascii="Comic Sans MS" w:hAnsi="Comic Sans MS"/>
              </w:rPr>
              <w:t xml:space="preserve">these events </w:t>
            </w:r>
            <w:r w:rsidR="0006753A">
              <w:rPr>
                <w:rFonts w:ascii="Comic Sans MS" w:hAnsi="Comic Sans MS"/>
              </w:rPr>
              <w:t xml:space="preserve">were </w:t>
            </w:r>
            <w:r>
              <w:rPr>
                <w:rFonts w:ascii="Comic Sans MS" w:hAnsi="Comic Sans MS"/>
              </w:rPr>
              <w:t xml:space="preserve">not very interactive, those holding have their own agenda and a lot of the decisions have already been made. MAX suggested that perhaps some of the newer PPG committee members could attend future events and feedback at PPG meeting if they did.  </w:t>
            </w:r>
          </w:p>
        </w:tc>
        <w:tc>
          <w:tcPr>
            <w:tcW w:w="3473" w:type="dxa"/>
          </w:tcPr>
          <w:p w:rsidR="005E4BAA" w:rsidRDefault="005E4BAA" w:rsidP="00E63A67">
            <w:pPr>
              <w:jc w:val="both"/>
              <w:rPr>
                <w:rFonts w:ascii="Comic Sans MS" w:hAnsi="Comic Sans MS"/>
                <w:b/>
                <w:sz w:val="32"/>
                <w:szCs w:val="32"/>
              </w:rPr>
            </w:pPr>
          </w:p>
        </w:tc>
      </w:tr>
      <w:tr w:rsidR="00861D25" w:rsidTr="0012743F">
        <w:tc>
          <w:tcPr>
            <w:tcW w:w="534" w:type="dxa"/>
          </w:tcPr>
          <w:p w:rsidR="00861D25" w:rsidRPr="00BA5446" w:rsidRDefault="005E4BAA" w:rsidP="00E63A67">
            <w:pPr>
              <w:jc w:val="both"/>
              <w:rPr>
                <w:rFonts w:ascii="Comic Sans MS" w:hAnsi="Comic Sans MS"/>
                <w:b/>
              </w:rPr>
            </w:pPr>
            <w:r>
              <w:rPr>
                <w:rFonts w:ascii="Comic Sans MS" w:hAnsi="Comic Sans MS"/>
                <w:b/>
              </w:rPr>
              <w:t>6</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AOB</w:t>
            </w:r>
          </w:p>
        </w:tc>
        <w:tc>
          <w:tcPr>
            <w:tcW w:w="6237" w:type="dxa"/>
          </w:tcPr>
          <w:p w:rsidR="002F7457" w:rsidRPr="000C6EFA" w:rsidRDefault="002F7457" w:rsidP="000C6EFA">
            <w:pPr>
              <w:rPr>
                <w:rFonts w:ascii="Comic Sans MS" w:hAnsi="Comic Sans MS"/>
              </w:rPr>
            </w:pPr>
          </w:p>
          <w:p w:rsidR="00CB19BD" w:rsidRDefault="00994A6E" w:rsidP="00994A6E">
            <w:pPr>
              <w:pStyle w:val="ListParagraph"/>
              <w:numPr>
                <w:ilvl w:val="0"/>
                <w:numId w:val="3"/>
              </w:numPr>
              <w:jc w:val="both"/>
              <w:rPr>
                <w:rFonts w:ascii="Comic Sans MS" w:hAnsi="Comic Sans MS"/>
              </w:rPr>
            </w:pPr>
            <w:r>
              <w:rPr>
                <w:rFonts w:ascii="Comic Sans MS" w:hAnsi="Comic Sans MS"/>
              </w:rPr>
              <w:t>HK feedback to the practice that the news being shown on the TV screens in the waiting area was old and constantly on repeat and suggested that maybe this could be looked at. Perhaps a live feed.</w:t>
            </w:r>
          </w:p>
          <w:p w:rsidR="0006753A" w:rsidRDefault="0006753A" w:rsidP="0006753A">
            <w:pPr>
              <w:pStyle w:val="ListParagraph"/>
              <w:jc w:val="both"/>
              <w:rPr>
                <w:rFonts w:ascii="Comic Sans MS" w:hAnsi="Comic Sans MS"/>
              </w:rPr>
            </w:pPr>
          </w:p>
          <w:p w:rsidR="00994A6E" w:rsidRDefault="00994A6E" w:rsidP="00994A6E">
            <w:pPr>
              <w:pStyle w:val="ListParagraph"/>
              <w:numPr>
                <w:ilvl w:val="0"/>
                <w:numId w:val="3"/>
              </w:numPr>
              <w:jc w:val="both"/>
              <w:rPr>
                <w:rFonts w:ascii="Comic Sans MS" w:hAnsi="Comic Sans MS"/>
              </w:rPr>
            </w:pPr>
            <w:r>
              <w:rPr>
                <w:rFonts w:ascii="Comic Sans MS" w:hAnsi="Comic Sans MS"/>
              </w:rPr>
              <w:t xml:space="preserve">SK wanted to let the practice know how impressed she was with </w:t>
            </w:r>
            <w:proofErr w:type="spellStart"/>
            <w:r>
              <w:rPr>
                <w:rFonts w:ascii="Comic Sans MS" w:hAnsi="Comic Sans MS"/>
              </w:rPr>
              <w:t>Zainab</w:t>
            </w:r>
            <w:proofErr w:type="spellEnd"/>
            <w:r>
              <w:rPr>
                <w:rFonts w:ascii="Comic Sans MS" w:hAnsi="Comic Sans MS"/>
              </w:rPr>
              <w:t xml:space="preserve"> (Team Leader) by calmly sorting an issu</w:t>
            </w:r>
            <w:r w:rsidR="005E4BAA">
              <w:rPr>
                <w:rFonts w:ascii="Comic Sans MS" w:hAnsi="Comic Sans MS"/>
              </w:rPr>
              <w:t>e out for her when she had contacted the surgery frustrated and a little angry.</w:t>
            </w:r>
          </w:p>
          <w:p w:rsidR="0006753A" w:rsidRPr="0006753A" w:rsidRDefault="0006753A" w:rsidP="0006753A">
            <w:pPr>
              <w:jc w:val="both"/>
              <w:rPr>
                <w:rFonts w:ascii="Comic Sans MS" w:hAnsi="Comic Sans MS"/>
              </w:rPr>
            </w:pPr>
          </w:p>
          <w:p w:rsidR="005E4BAA" w:rsidRDefault="005E4BAA" w:rsidP="00994A6E">
            <w:pPr>
              <w:pStyle w:val="ListParagraph"/>
              <w:numPr>
                <w:ilvl w:val="0"/>
                <w:numId w:val="3"/>
              </w:numPr>
              <w:jc w:val="both"/>
              <w:rPr>
                <w:rFonts w:ascii="Comic Sans MS" w:hAnsi="Comic Sans MS"/>
              </w:rPr>
            </w:pPr>
            <w:r>
              <w:rPr>
                <w:rFonts w:ascii="Comic Sans MS" w:hAnsi="Comic Sans MS"/>
              </w:rPr>
              <w:t>JH wanted to share with all her recent experience at the surgery. Had been waiting to be called in for an appointment and was watching the TV screen. She had a query and asked Georgia (Patient Services Team) on her way past to explain.  JH had been really impressed as Georgia was unable to a</w:t>
            </w:r>
            <w:r w:rsidR="00824E7B">
              <w:rPr>
                <w:rFonts w:ascii="Comic Sans MS" w:hAnsi="Comic Sans MS"/>
              </w:rPr>
              <w:t xml:space="preserve">nswer the query but offered to </w:t>
            </w:r>
            <w:r>
              <w:rPr>
                <w:rFonts w:ascii="Comic Sans MS" w:hAnsi="Comic Sans MS"/>
              </w:rPr>
              <w:t>find out and call JH back with the information which she did.  JH felt this was very good service.</w:t>
            </w:r>
          </w:p>
          <w:p w:rsidR="00824E7B" w:rsidRDefault="00824E7B" w:rsidP="00824E7B">
            <w:pPr>
              <w:jc w:val="both"/>
              <w:rPr>
                <w:rFonts w:ascii="Comic Sans MS" w:hAnsi="Comic Sans MS"/>
              </w:rPr>
            </w:pPr>
          </w:p>
          <w:p w:rsidR="00824E7B" w:rsidRPr="00824E7B" w:rsidRDefault="00824E7B" w:rsidP="00824E7B">
            <w:pPr>
              <w:jc w:val="both"/>
              <w:rPr>
                <w:rFonts w:ascii="Comic Sans MS" w:hAnsi="Comic Sans MS"/>
              </w:rPr>
            </w:pPr>
          </w:p>
          <w:p w:rsidR="00EA73B7" w:rsidRPr="00994A6E" w:rsidRDefault="00EA73B7" w:rsidP="00994A6E">
            <w:pPr>
              <w:pStyle w:val="ListParagraph"/>
              <w:numPr>
                <w:ilvl w:val="0"/>
                <w:numId w:val="3"/>
              </w:numPr>
              <w:jc w:val="both"/>
              <w:rPr>
                <w:rFonts w:ascii="Comic Sans MS" w:hAnsi="Comic Sans MS"/>
              </w:rPr>
            </w:pPr>
            <w:r>
              <w:rPr>
                <w:rFonts w:ascii="Comic Sans MS" w:hAnsi="Comic Sans MS"/>
              </w:rPr>
              <w:lastRenderedPageBreak/>
              <w:t xml:space="preserve">PT asked for more information on what PPG can </w:t>
            </w:r>
            <w:proofErr w:type="gramStart"/>
            <w:r>
              <w:rPr>
                <w:rFonts w:ascii="Comic Sans MS" w:hAnsi="Comic Sans MS"/>
              </w:rPr>
              <w:t>do,</w:t>
            </w:r>
            <w:proofErr w:type="gramEnd"/>
            <w:r>
              <w:rPr>
                <w:rFonts w:ascii="Comic Sans MS" w:hAnsi="Comic Sans MS"/>
              </w:rPr>
              <w:t xml:space="preserve"> </w:t>
            </w:r>
            <w:r w:rsidR="00CF00BB">
              <w:rPr>
                <w:rFonts w:ascii="Comic Sans MS" w:hAnsi="Comic Sans MS"/>
              </w:rPr>
              <w:t xml:space="preserve">their purpose, </w:t>
            </w:r>
            <w:r>
              <w:rPr>
                <w:rFonts w:ascii="Comic Sans MS" w:hAnsi="Comic Sans MS"/>
              </w:rPr>
              <w:t>funding available</w:t>
            </w:r>
            <w:r w:rsidR="00CF00BB">
              <w:rPr>
                <w:rFonts w:ascii="Comic Sans MS" w:hAnsi="Comic Sans MS"/>
              </w:rPr>
              <w:t xml:space="preserve"> and what was agreed in our constitution.  AMM to look into this and provide more details at the next meeting in August.</w:t>
            </w:r>
          </w:p>
          <w:p w:rsidR="00CF00BB" w:rsidRDefault="005E4BAA" w:rsidP="00CF00BB">
            <w:pPr>
              <w:pStyle w:val="ListParagraph"/>
              <w:numPr>
                <w:ilvl w:val="0"/>
                <w:numId w:val="3"/>
              </w:numPr>
              <w:jc w:val="both"/>
              <w:rPr>
                <w:rFonts w:ascii="Comic Sans MS" w:hAnsi="Comic Sans MS"/>
              </w:rPr>
            </w:pPr>
            <w:proofErr w:type="gramStart"/>
            <w:r>
              <w:rPr>
                <w:rFonts w:ascii="Comic Sans MS" w:hAnsi="Comic Sans MS"/>
              </w:rPr>
              <w:t>MAX  wanted</w:t>
            </w:r>
            <w:proofErr w:type="gramEnd"/>
            <w:r>
              <w:rPr>
                <w:rFonts w:ascii="Comic Sans MS" w:hAnsi="Comic Sans MS"/>
              </w:rPr>
              <w:t xml:space="preserve"> the surgery to be aware of </w:t>
            </w:r>
            <w:r w:rsidR="00CF00BB">
              <w:rPr>
                <w:rFonts w:ascii="Comic Sans MS" w:hAnsi="Comic Sans MS"/>
              </w:rPr>
              <w:t xml:space="preserve">what he felt was a growing trend in the Leicester Hospitals. He explained that he was finding that if a diagnosis was not obvious patients were not </w:t>
            </w:r>
            <w:proofErr w:type="gramStart"/>
            <w:r w:rsidR="00CF00BB">
              <w:rPr>
                <w:rFonts w:ascii="Comic Sans MS" w:hAnsi="Comic Sans MS"/>
              </w:rPr>
              <w:t>be</w:t>
            </w:r>
            <w:proofErr w:type="gramEnd"/>
            <w:r w:rsidR="00CF00BB">
              <w:rPr>
                <w:rFonts w:ascii="Comic Sans MS" w:hAnsi="Comic Sans MS"/>
              </w:rPr>
              <w:t xml:space="preserve"> referred on to any other speciality to investigate. Instead they were being fobbed off. MAX had heard that there had been numerous complaints from patients experiencing this. AM &amp; MC confirmed that the GP</w:t>
            </w:r>
            <w:r w:rsidR="00824E7B">
              <w:rPr>
                <w:rFonts w:ascii="Comic Sans MS" w:hAnsi="Comic Sans MS"/>
              </w:rPr>
              <w:t xml:space="preserve"> team</w:t>
            </w:r>
            <w:r w:rsidR="00CF00BB">
              <w:rPr>
                <w:rFonts w:ascii="Comic Sans MS" w:hAnsi="Comic Sans MS"/>
              </w:rPr>
              <w:t xml:space="preserve"> were not aware of this </w:t>
            </w:r>
            <w:r w:rsidR="00824E7B">
              <w:rPr>
                <w:rFonts w:ascii="Comic Sans MS" w:hAnsi="Comic Sans MS"/>
              </w:rPr>
              <w:t xml:space="preserve">specifically </w:t>
            </w:r>
            <w:r w:rsidR="00CF00BB">
              <w:rPr>
                <w:rFonts w:ascii="Comic Sans MS" w:hAnsi="Comic Sans MS"/>
              </w:rPr>
              <w:t>but added that appropriate quality referrals w</w:t>
            </w:r>
            <w:r w:rsidR="00824E7B">
              <w:rPr>
                <w:rFonts w:ascii="Comic Sans MS" w:hAnsi="Comic Sans MS"/>
              </w:rPr>
              <w:t>ere</w:t>
            </w:r>
            <w:r w:rsidR="00CF00BB">
              <w:rPr>
                <w:rFonts w:ascii="Comic Sans MS" w:hAnsi="Comic Sans MS"/>
              </w:rPr>
              <w:t xml:space="preserve"> being monitored at practice level.  AM also added that there is a new Primary Care Hospital Team who are looking into issues between primary care and the hospitals and reviewing consultant to consultant rules a</w:t>
            </w:r>
            <w:r w:rsidR="00824E7B">
              <w:rPr>
                <w:rFonts w:ascii="Comic Sans MS" w:hAnsi="Comic Sans MS"/>
              </w:rPr>
              <w:t>nd the overall referral process to make improvements in communication between the two to ensure follow up action is taken.</w:t>
            </w:r>
          </w:p>
          <w:p w:rsidR="004C7072" w:rsidRPr="00CF00BB" w:rsidRDefault="004C7072" w:rsidP="004C7072">
            <w:pPr>
              <w:pStyle w:val="ListParagraph"/>
              <w:jc w:val="both"/>
              <w:rPr>
                <w:rFonts w:ascii="Comic Sans MS" w:hAnsi="Comic Sans MS"/>
              </w:rPr>
            </w:pPr>
          </w:p>
        </w:tc>
        <w:tc>
          <w:tcPr>
            <w:tcW w:w="3473" w:type="dxa"/>
          </w:tcPr>
          <w:p w:rsidR="00FF050F" w:rsidRDefault="00FF050F" w:rsidP="00E63A67">
            <w:pPr>
              <w:jc w:val="both"/>
              <w:rPr>
                <w:rFonts w:ascii="Comic Sans MS" w:hAnsi="Comic Sans MS"/>
                <w:b/>
                <w:sz w:val="32"/>
                <w:szCs w:val="32"/>
              </w:rPr>
            </w:pPr>
          </w:p>
          <w:p w:rsidR="00994A6E" w:rsidRPr="00994A6E" w:rsidRDefault="00994A6E" w:rsidP="00E63A67">
            <w:pPr>
              <w:jc w:val="both"/>
              <w:rPr>
                <w:rFonts w:ascii="Comic Sans MS" w:hAnsi="Comic Sans MS"/>
                <w:b/>
              </w:rPr>
            </w:pPr>
            <w:r w:rsidRPr="00994A6E">
              <w:rPr>
                <w:rFonts w:ascii="Comic Sans MS" w:hAnsi="Comic Sans MS"/>
                <w:b/>
              </w:rPr>
              <w:t xml:space="preserve">AMM to look into </w:t>
            </w:r>
            <w:r w:rsidR="00CF00BB">
              <w:rPr>
                <w:rFonts w:ascii="Comic Sans MS" w:hAnsi="Comic Sans MS"/>
                <w:b/>
              </w:rPr>
              <w:t>TV Screen content</w:t>
            </w:r>
            <w:r w:rsidRPr="00994A6E">
              <w:rPr>
                <w:rFonts w:ascii="Comic Sans MS" w:hAnsi="Comic Sans MS"/>
                <w:b/>
              </w:rPr>
              <w:t xml:space="preserve"> and feedback to PPG at next meeting.</w:t>
            </w: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FF050F" w:rsidRDefault="00FF050F" w:rsidP="00E63A67">
            <w:pPr>
              <w:jc w:val="both"/>
              <w:rPr>
                <w:rFonts w:ascii="Comic Sans MS" w:hAnsi="Comic Sans MS"/>
                <w:b/>
                <w:sz w:val="32"/>
                <w:szCs w:val="32"/>
              </w:rPr>
            </w:pPr>
          </w:p>
          <w:p w:rsidR="00AE4805" w:rsidRDefault="00AE4805" w:rsidP="00E63A67">
            <w:pPr>
              <w:jc w:val="both"/>
              <w:rPr>
                <w:rFonts w:ascii="Comic Sans MS" w:hAnsi="Comic Sans MS"/>
                <w:b/>
              </w:rPr>
            </w:pPr>
          </w:p>
          <w:p w:rsidR="00824E7B" w:rsidRPr="00AE4805" w:rsidRDefault="00824E7B" w:rsidP="00E63A67">
            <w:pPr>
              <w:jc w:val="both"/>
              <w:rPr>
                <w:rFonts w:ascii="Comic Sans MS" w:hAnsi="Comic Sans MS"/>
                <w:b/>
              </w:rPr>
            </w:pPr>
            <w:r>
              <w:rPr>
                <w:rFonts w:ascii="Comic Sans MS" w:hAnsi="Comic Sans MS"/>
                <w:b/>
              </w:rPr>
              <w:lastRenderedPageBreak/>
              <w:t>AMM to research and provide more information on the purpose of PPG’s and the constitution they have to work by.</w:t>
            </w:r>
          </w:p>
        </w:tc>
      </w:tr>
      <w:tr w:rsidR="00861D25" w:rsidTr="0012743F">
        <w:tc>
          <w:tcPr>
            <w:tcW w:w="534" w:type="dxa"/>
          </w:tcPr>
          <w:p w:rsidR="00861D25" w:rsidRPr="00BA5446" w:rsidRDefault="00CB4A7B" w:rsidP="00E63A67">
            <w:pPr>
              <w:jc w:val="both"/>
              <w:rPr>
                <w:rFonts w:ascii="Comic Sans MS" w:hAnsi="Comic Sans MS"/>
                <w:b/>
              </w:rPr>
            </w:pPr>
            <w:r>
              <w:rPr>
                <w:rFonts w:ascii="Comic Sans MS" w:hAnsi="Comic Sans MS"/>
                <w:b/>
              </w:rPr>
              <w:lastRenderedPageBreak/>
              <w:t>6</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Next Meeting Date</w:t>
            </w:r>
          </w:p>
        </w:tc>
        <w:tc>
          <w:tcPr>
            <w:tcW w:w="6237" w:type="dxa"/>
          </w:tcPr>
          <w:p w:rsidR="00FF050F" w:rsidRDefault="00FF050F" w:rsidP="00FF050F">
            <w:pPr>
              <w:jc w:val="both"/>
              <w:rPr>
                <w:rFonts w:ascii="Comic Sans MS" w:hAnsi="Comic Sans MS"/>
              </w:rPr>
            </w:pPr>
          </w:p>
          <w:p w:rsidR="00531023" w:rsidRPr="00E957B3" w:rsidRDefault="005E4BAA" w:rsidP="00531023">
            <w:pPr>
              <w:pStyle w:val="ListParagraph"/>
              <w:numPr>
                <w:ilvl w:val="0"/>
                <w:numId w:val="7"/>
              </w:numPr>
              <w:jc w:val="both"/>
              <w:rPr>
                <w:rFonts w:ascii="Comic Sans MS" w:hAnsi="Comic Sans MS"/>
              </w:rPr>
            </w:pPr>
            <w:r>
              <w:rPr>
                <w:rFonts w:ascii="Comic Sans MS" w:hAnsi="Comic Sans MS"/>
              </w:rPr>
              <w:t xml:space="preserve">AMM </w:t>
            </w:r>
            <w:r w:rsidR="00AA7AF2" w:rsidRPr="00FF050F">
              <w:rPr>
                <w:rFonts w:ascii="Comic Sans MS" w:hAnsi="Comic Sans MS"/>
              </w:rPr>
              <w:t xml:space="preserve">reminded all that at the </w:t>
            </w:r>
            <w:r w:rsidR="00531023">
              <w:rPr>
                <w:rFonts w:ascii="Comic Sans MS" w:hAnsi="Comic Sans MS"/>
              </w:rPr>
              <w:t>next meeting Saturday 11</w:t>
            </w:r>
            <w:r w:rsidR="00531023" w:rsidRPr="00531023">
              <w:rPr>
                <w:rFonts w:ascii="Comic Sans MS" w:hAnsi="Comic Sans MS"/>
                <w:vertAlign w:val="superscript"/>
              </w:rPr>
              <w:t>th</w:t>
            </w:r>
            <w:r w:rsidR="00531023">
              <w:rPr>
                <w:rFonts w:ascii="Comic Sans MS" w:hAnsi="Comic Sans MS"/>
              </w:rPr>
              <w:t xml:space="preserve"> August 2018.</w:t>
            </w:r>
            <w:bookmarkStart w:id="0" w:name="_GoBack"/>
            <w:bookmarkEnd w:id="0"/>
          </w:p>
          <w:p w:rsidR="00FF050F" w:rsidRPr="00531023" w:rsidRDefault="00CB19BD" w:rsidP="00531023">
            <w:pPr>
              <w:jc w:val="both"/>
              <w:rPr>
                <w:rFonts w:ascii="Comic Sans MS" w:hAnsi="Comic Sans MS"/>
              </w:rPr>
            </w:pPr>
            <w:r w:rsidRPr="00531023">
              <w:rPr>
                <w:rFonts w:ascii="Comic Sans MS" w:hAnsi="Comic Sans MS"/>
              </w:rPr>
              <w:t xml:space="preserve"> </w:t>
            </w:r>
          </w:p>
        </w:tc>
        <w:tc>
          <w:tcPr>
            <w:tcW w:w="3473" w:type="dxa"/>
          </w:tcPr>
          <w:p w:rsidR="00861D25" w:rsidRPr="00930D22" w:rsidRDefault="00861D25" w:rsidP="00930D22">
            <w:pPr>
              <w:jc w:val="both"/>
              <w:rPr>
                <w:rFonts w:ascii="Comic Sans MS" w:hAnsi="Comic Sans MS"/>
                <w:b/>
              </w:rPr>
            </w:pPr>
          </w:p>
        </w:tc>
      </w:tr>
    </w:tbl>
    <w:p w:rsidR="00AD3D1F" w:rsidRPr="00713292" w:rsidRDefault="00AD3D1F" w:rsidP="00CE7D39">
      <w:pPr>
        <w:jc w:val="both"/>
        <w:rPr>
          <w:rFonts w:ascii="Comic Sans MS" w:hAnsi="Comic Sans MS"/>
        </w:rPr>
      </w:pPr>
    </w:p>
    <w:sectPr w:rsidR="00AD3D1F" w:rsidRPr="00713292" w:rsidSect="00731DF3">
      <w:pgSz w:w="15840" w:h="12240" w:orient="landscape"/>
      <w:pgMar w:top="249" w:right="851" w:bottom="153"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F60"/>
    <w:multiLevelType w:val="hybridMultilevel"/>
    <w:tmpl w:val="EB9E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41137"/>
    <w:multiLevelType w:val="hybridMultilevel"/>
    <w:tmpl w:val="4CF4A50E"/>
    <w:lvl w:ilvl="0" w:tplc="E4202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30885"/>
    <w:multiLevelType w:val="hybridMultilevel"/>
    <w:tmpl w:val="745C5196"/>
    <w:lvl w:ilvl="0" w:tplc="C2AA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30C7C"/>
    <w:multiLevelType w:val="hybridMultilevel"/>
    <w:tmpl w:val="A60E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461A9"/>
    <w:multiLevelType w:val="hybridMultilevel"/>
    <w:tmpl w:val="B1F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44679"/>
    <w:multiLevelType w:val="hybridMultilevel"/>
    <w:tmpl w:val="F3803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12E4971"/>
    <w:multiLevelType w:val="hybridMultilevel"/>
    <w:tmpl w:val="6A8C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634DA"/>
    <w:multiLevelType w:val="hybridMultilevel"/>
    <w:tmpl w:val="768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90618"/>
    <w:multiLevelType w:val="hybridMultilevel"/>
    <w:tmpl w:val="D77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6"/>
  </w:num>
  <w:num w:numId="7">
    <w:abstractNumId w:val="0"/>
  </w:num>
  <w:num w:numId="8">
    <w:abstractNumId w:val="8"/>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useFELayout/>
  </w:compat>
  <w:rsids>
    <w:rsidRoot w:val="004531F3"/>
    <w:rsid w:val="000346C2"/>
    <w:rsid w:val="000448BA"/>
    <w:rsid w:val="000545B5"/>
    <w:rsid w:val="0005496B"/>
    <w:rsid w:val="0006753A"/>
    <w:rsid w:val="000816F9"/>
    <w:rsid w:val="000957A2"/>
    <w:rsid w:val="000B07B6"/>
    <w:rsid w:val="000B744B"/>
    <w:rsid w:val="000B7A08"/>
    <w:rsid w:val="000C6EFA"/>
    <w:rsid w:val="000C78D6"/>
    <w:rsid w:val="000E6876"/>
    <w:rsid w:val="000F33BB"/>
    <w:rsid w:val="00102051"/>
    <w:rsid w:val="001232F5"/>
    <w:rsid w:val="001256B1"/>
    <w:rsid w:val="00125D41"/>
    <w:rsid w:val="0012743F"/>
    <w:rsid w:val="001318A1"/>
    <w:rsid w:val="001320E3"/>
    <w:rsid w:val="00132D66"/>
    <w:rsid w:val="001335ED"/>
    <w:rsid w:val="00133E86"/>
    <w:rsid w:val="0015613B"/>
    <w:rsid w:val="0017079A"/>
    <w:rsid w:val="00170C13"/>
    <w:rsid w:val="001744A5"/>
    <w:rsid w:val="001776E7"/>
    <w:rsid w:val="001A00D8"/>
    <w:rsid w:val="001A0CE6"/>
    <w:rsid w:val="001D7CC3"/>
    <w:rsid w:val="001E5476"/>
    <w:rsid w:val="00200826"/>
    <w:rsid w:val="0020451B"/>
    <w:rsid w:val="00205DFE"/>
    <w:rsid w:val="00206E40"/>
    <w:rsid w:val="00214653"/>
    <w:rsid w:val="00227F02"/>
    <w:rsid w:val="00246A1F"/>
    <w:rsid w:val="00262FD5"/>
    <w:rsid w:val="0026667A"/>
    <w:rsid w:val="002906F2"/>
    <w:rsid w:val="002966DB"/>
    <w:rsid w:val="00296AD0"/>
    <w:rsid w:val="002A2594"/>
    <w:rsid w:val="002A4109"/>
    <w:rsid w:val="002A50DB"/>
    <w:rsid w:val="002B4C8D"/>
    <w:rsid w:val="002C08A7"/>
    <w:rsid w:val="002C16C7"/>
    <w:rsid w:val="002F15C6"/>
    <w:rsid w:val="002F4CD4"/>
    <w:rsid w:val="002F4D70"/>
    <w:rsid w:val="002F7457"/>
    <w:rsid w:val="00310A63"/>
    <w:rsid w:val="00310BF9"/>
    <w:rsid w:val="003136DA"/>
    <w:rsid w:val="003144B7"/>
    <w:rsid w:val="00322A9D"/>
    <w:rsid w:val="00325D9D"/>
    <w:rsid w:val="00336F94"/>
    <w:rsid w:val="003559E8"/>
    <w:rsid w:val="00357E3A"/>
    <w:rsid w:val="003607FF"/>
    <w:rsid w:val="003649E3"/>
    <w:rsid w:val="003B3817"/>
    <w:rsid w:val="003C0DB6"/>
    <w:rsid w:val="003D3045"/>
    <w:rsid w:val="003D417E"/>
    <w:rsid w:val="003E7F51"/>
    <w:rsid w:val="003F0FD9"/>
    <w:rsid w:val="003F48BA"/>
    <w:rsid w:val="00401C6E"/>
    <w:rsid w:val="00416EFC"/>
    <w:rsid w:val="00417CEB"/>
    <w:rsid w:val="004311B6"/>
    <w:rsid w:val="004316D1"/>
    <w:rsid w:val="004339A9"/>
    <w:rsid w:val="004347B4"/>
    <w:rsid w:val="00436174"/>
    <w:rsid w:val="004531F3"/>
    <w:rsid w:val="00457121"/>
    <w:rsid w:val="004579CD"/>
    <w:rsid w:val="004726B0"/>
    <w:rsid w:val="00487133"/>
    <w:rsid w:val="004A2F6B"/>
    <w:rsid w:val="004A56C4"/>
    <w:rsid w:val="004C7072"/>
    <w:rsid w:val="004F1651"/>
    <w:rsid w:val="00503283"/>
    <w:rsid w:val="0051172A"/>
    <w:rsid w:val="00531023"/>
    <w:rsid w:val="0054390F"/>
    <w:rsid w:val="00545746"/>
    <w:rsid w:val="00546E52"/>
    <w:rsid w:val="00553DB4"/>
    <w:rsid w:val="00554C80"/>
    <w:rsid w:val="00556D7E"/>
    <w:rsid w:val="00571EB9"/>
    <w:rsid w:val="005735F5"/>
    <w:rsid w:val="005831F6"/>
    <w:rsid w:val="0058537D"/>
    <w:rsid w:val="00586FF1"/>
    <w:rsid w:val="00591D7C"/>
    <w:rsid w:val="005956A7"/>
    <w:rsid w:val="005A5506"/>
    <w:rsid w:val="005A6C75"/>
    <w:rsid w:val="005D04BC"/>
    <w:rsid w:val="005D08CA"/>
    <w:rsid w:val="005D4E5B"/>
    <w:rsid w:val="005D6EDE"/>
    <w:rsid w:val="005E4BAA"/>
    <w:rsid w:val="0062389B"/>
    <w:rsid w:val="0064270D"/>
    <w:rsid w:val="00643CF7"/>
    <w:rsid w:val="00656C6D"/>
    <w:rsid w:val="00691ED5"/>
    <w:rsid w:val="00697B35"/>
    <w:rsid w:val="006B040A"/>
    <w:rsid w:val="006B23DD"/>
    <w:rsid w:val="006B3E68"/>
    <w:rsid w:val="006E315F"/>
    <w:rsid w:val="006E3DDA"/>
    <w:rsid w:val="006F4E35"/>
    <w:rsid w:val="006F51F8"/>
    <w:rsid w:val="006F5329"/>
    <w:rsid w:val="00700921"/>
    <w:rsid w:val="00713292"/>
    <w:rsid w:val="00721CBC"/>
    <w:rsid w:val="00730B87"/>
    <w:rsid w:val="00731DF3"/>
    <w:rsid w:val="00770F60"/>
    <w:rsid w:val="0078664C"/>
    <w:rsid w:val="007929AE"/>
    <w:rsid w:val="00794033"/>
    <w:rsid w:val="007A6B7B"/>
    <w:rsid w:val="007A726C"/>
    <w:rsid w:val="007C7234"/>
    <w:rsid w:val="007D7583"/>
    <w:rsid w:val="007D7DCC"/>
    <w:rsid w:val="007E6A26"/>
    <w:rsid w:val="007F6AF2"/>
    <w:rsid w:val="0081529E"/>
    <w:rsid w:val="00821951"/>
    <w:rsid w:val="00824E7B"/>
    <w:rsid w:val="0083601C"/>
    <w:rsid w:val="00841A92"/>
    <w:rsid w:val="00842705"/>
    <w:rsid w:val="00844108"/>
    <w:rsid w:val="00850D7A"/>
    <w:rsid w:val="00861D25"/>
    <w:rsid w:val="008704EB"/>
    <w:rsid w:val="0087145F"/>
    <w:rsid w:val="00891F9D"/>
    <w:rsid w:val="00892498"/>
    <w:rsid w:val="008977E7"/>
    <w:rsid w:val="008B3DA4"/>
    <w:rsid w:val="008C0948"/>
    <w:rsid w:val="008C2EB3"/>
    <w:rsid w:val="008D66FA"/>
    <w:rsid w:val="008E3CB7"/>
    <w:rsid w:val="009048D7"/>
    <w:rsid w:val="00921F47"/>
    <w:rsid w:val="00922DA6"/>
    <w:rsid w:val="00930D22"/>
    <w:rsid w:val="00941106"/>
    <w:rsid w:val="00944817"/>
    <w:rsid w:val="00946250"/>
    <w:rsid w:val="00961326"/>
    <w:rsid w:val="009660F3"/>
    <w:rsid w:val="009805F6"/>
    <w:rsid w:val="009805FE"/>
    <w:rsid w:val="00980855"/>
    <w:rsid w:val="00985AD9"/>
    <w:rsid w:val="00991A07"/>
    <w:rsid w:val="00994A6E"/>
    <w:rsid w:val="009A17CB"/>
    <w:rsid w:val="009A723D"/>
    <w:rsid w:val="009C03AF"/>
    <w:rsid w:val="009C1895"/>
    <w:rsid w:val="009E2DC4"/>
    <w:rsid w:val="00A13ECA"/>
    <w:rsid w:val="00A1537E"/>
    <w:rsid w:val="00A23909"/>
    <w:rsid w:val="00A37C85"/>
    <w:rsid w:val="00A60975"/>
    <w:rsid w:val="00A6113A"/>
    <w:rsid w:val="00A70198"/>
    <w:rsid w:val="00A75DC1"/>
    <w:rsid w:val="00A77DC8"/>
    <w:rsid w:val="00A83BD3"/>
    <w:rsid w:val="00A86074"/>
    <w:rsid w:val="00A906F5"/>
    <w:rsid w:val="00A97593"/>
    <w:rsid w:val="00AA0317"/>
    <w:rsid w:val="00AA7AF2"/>
    <w:rsid w:val="00AB0FA8"/>
    <w:rsid w:val="00AB4FC4"/>
    <w:rsid w:val="00AC23A2"/>
    <w:rsid w:val="00AD3D1F"/>
    <w:rsid w:val="00AE267D"/>
    <w:rsid w:val="00AE2BA5"/>
    <w:rsid w:val="00AE4805"/>
    <w:rsid w:val="00AE4AEF"/>
    <w:rsid w:val="00B007EA"/>
    <w:rsid w:val="00B025BE"/>
    <w:rsid w:val="00B03EA7"/>
    <w:rsid w:val="00B06677"/>
    <w:rsid w:val="00B1288F"/>
    <w:rsid w:val="00B21F66"/>
    <w:rsid w:val="00B30428"/>
    <w:rsid w:val="00B3078D"/>
    <w:rsid w:val="00B44B09"/>
    <w:rsid w:val="00B45973"/>
    <w:rsid w:val="00B839F2"/>
    <w:rsid w:val="00B87182"/>
    <w:rsid w:val="00B95936"/>
    <w:rsid w:val="00BA5446"/>
    <w:rsid w:val="00BB3ADD"/>
    <w:rsid w:val="00BE1045"/>
    <w:rsid w:val="00C01618"/>
    <w:rsid w:val="00C322F2"/>
    <w:rsid w:val="00C3444F"/>
    <w:rsid w:val="00C72E90"/>
    <w:rsid w:val="00CA4DE2"/>
    <w:rsid w:val="00CB19BD"/>
    <w:rsid w:val="00CB4A7B"/>
    <w:rsid w:val="00CB7230"/>
    <w:rsid w:val="00CB7FDA"/>
    <w:rsid w:val="00CD39B5"/>
    <w:rsid w:val="00CE7D39"/>
    <w:rsid w:val="00CF00BB"/>
    <w:rsid w:val="00D1183A"/>
    <w:rsid w:val="00D16D67"/>
    <w:rsid w:val="00D2118A"/>
    <w:rsid w:val="00D31917"/>
    <w:rsid w:val="00D36EF6"/>
    <w:rsid w:val="00D377A3"/>
    <w:rsid w:val="00D45DFE"/>
    <w:rsid w:val="00D57046"/>
    <w:rsid w:val="00D77930"/>
    <w:rsid w:val="00D913FD"/>
    <w:rsid w:val="00DA6432"/>
    <w:rsid w:val="00DB75FA"/>
    <w:rsid w:val="00DF7F92"/>
    <w:rsid w:val="00E00CAC"/>
    <w:rsid w:val="00E02135"/>
    <w:rsid w:val="00E02484"/>
    <w:rsid w:val="00E05F3B"/>
    <w:rsid w:val="00E105F5"/>
    <w:rsid w:val="00E215E3"/>
    <w:rsid w:val="00E3402E"/>
    <w:rsid w:val="00E44670"/>
    <w:rsid w:val="00E45964"/>
    <w:rsid w:val="00E561AA"/>
    <w:rsid w:val="00E63A67"/>
    <w:rsid w:val="00E85371"/>
    <w:rsid w:val="00E8557D"/>
    <w:rsid w:val="00E957B3"/>
    <w:rsid w:val="00EA39DC"/>
    <w:rsid w:val="00EA73B7"/>
    <w:rsid w:val="00EB3582"/>
    <w:rsid w:val="00EC0412"/>
    <w:rsid w:val="00EC179A"/>
    <w:rsid w:val="00EC5902"/>
    <w:rsid w:val="00EE404F"/>
    <w:rsid w:val="00EF1E6D"/>
    <w:rsid w:val="00F00DAF"/>
    <w:rsid w:val="00F10A30"/>
    <w:rsid w:val="00F24FFC"/>
    <w:rsid w:val="00F6044B"/>
    <w:rsid w:val="00F642C1"/>
    <w:rsid w:val="00F6686C"/>
    <w:rsid w:val="00F913A2"/>
    <w:rsid w:val="00F929E5"/>
    <w:rsid w:val="00F9706F"/>
    <w:rsid w:val="00FA36BF"/>
    <w:rsid w:val="00FB5CA0"/>
    <w:rsid w:val="00FB6D6E"/>
    <w:rsid w:val="00FC1B69"/>
    <w:rsid w:val="00FC4825"/>
    <w:rsid w:val="00FD160E"/>
    <w:rsid w:val="00FD304B"/>
    <w:rsid w:val="00FE5027"/>
    <w:rsid w:val="00FF050F"/>
    <w:rsid w:val="00FF2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213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Macklin</dc:creator>
  <cp:lastModifiedBy>Angela Macklin</cp:lastModifiedBy>
  <cp:revision>7</cp:revision>
  <cp:lastPrinted>2018-03-05T12:01:00Z</cp:lastPrinted>
  <dcterms:created xsi:type="dcterms:W3CDTF">2018-05-11T19:19:00Z</dcterms:created>
  <dcterms:modified xsi:type="dcterms:W3CDTF">2018-08-11T01:52:00Z</dcterms:modified>
</cp:coreProperties>
</file>